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978" w:rsidRDefault="00136978">
      <w:pPr>
        <w:pStyle w:val="Title"/>
      </w:pPr>
      <w:r>
        <w:t>POLICY STATEMENT</w:t>
      </w:r>
    </w:p>
    <w:p w:rsidR="00136978" w:rsidRDefault="00136978">
      <w:pPr>
        <w:rPr>
          <w:b/>
          <w:bCs/>
        </w:rPr>
      </w:pPr>
      <w:r>
        <w:rPr>
          <w:b/>
          <w:bCs/>
        </w:rPr>
        <w:t>____________________________________________________________________________________</w:t>
      </w:r>
    </w:p>
    <w:p w:rsidR="00136978" w:rsidRDefault="00136978">
      <w:pPr>
        <w:tabs>
          <w:tab w:val="left" w:pos="720"/>
          <w:tab w:val="left" w:pos="1440"/>
          <w:tab w:val="left" w:pos="2160"/>
          <w:tab w:val="left" w:pos="2880"/>
          <w:tab w:val="left" w:pos="3600"/>
        </w:tabs>
        <w:ind w:left="3888" w:hanging="3888"/>
        <w:rPr>
          <w:b/>
          <w:bCs/>
        </w:rPr>
      </w:pPr>
      <w:r>
        <w:rPr>
          <w:b/>
          <w:bCs/>
        </w:rPr>
        <w:t xml:space="preserve">    GEOLOGY</w:t>
      </w:r>
      <w:r>
        <w:rPr>
          <w:b/>
          <w:bCs/>
        </w:rPr>
        <w:tab/>
      </w:r>
      <w:r>
        <w:rPr>
          <w:b/>
          <w:bCs/>
        </w:rPr>
        <w:tab/>
      </w:r>
      <w:r>
        <w:rPr>
          <w:b/>
          <w:bCs/>
        </w:rPr>
        <w:tab/>
      </w:r>
      <w:r>
        <w:rPr>
          <w:b/>
          <w:bCs/>
        </w:rPr>
        <w:tab/>
      </w:r>
      <w:r>
        <w:rPr>
          <w:b/>
          <w:bCs/>
        </w:rPr>
        <w:tab/>
      </w:r>
      <w:r>
        <w:rPr>
          <w:b/>
          <w:bCs/>
        </w:rPr>
        <w:tab/>
        <w:t xml:space="preserve">           DEPARTMENT OF GEOGRAPHY, </w:t>
      </w:r>
    </w:p>
    <w:p w:rsidR="00136978" w:rsidRDefault="00832A6D">
      <w:pPr>
        <w:rPr>
          <w:b/>
          <w:bCs/>
        </w:rPr>
      </w:pPr>
      <w:r>
        <w:rPr>
          <w:b/>
          <w:bCs/>
        </w:rPr>
        <w:t>--</w:t>
      </w:r>
      <w:r w:rsidR="00B743B5">
        <w:rPr>
          <w:b/>
          <w:bCs/>
        </w:rPr>
        <w:t>SPRING SEMESTER</w:t>
      </w:r>
      <w:r w:rsidR="001024A7">
        <w:rPr>
          <w:b/>
          <w:bCs/>
        </w:rPr>
        <w:t>--</w:t>
      </w:r>
      <w:r w:rsidR="00B743B5">
        <w:rPr>
          <w:b/>
          <w:bCs/>
        </w:rPr>
        <w:tab/>
      </w:r>
      <w:r w:rsidR="00B743B5">
        <w:rPr>
          <w:b/>
          <w:bCs/>
        </w:rPr>
        <w:tab/>
      </w:r>
      <w:r w:rsidR="00B743B5">
        <w:rPr>
          <w:b/>
          <w:bCs/>
        </w:rPr>
        <w:tab/>
      </w:r>
      <w:r w:rsidR="00136978">
        <w:rPr>
          <w:b/>
          <w:bCs/>
        </w:rPr>
        <w:tab/>
        <w:t xml:space="preserve">           GEOLOGY AND PLANNING</w:t>
      </w:r>
    </w:p>
    <w:p w:rsidR="00136978" w:rsidRDefault="00136978">
      <w:pPr>
        <w:rPr>
          <w:b/>
          <w:bCs/>
        </w:rPr>
      </w:pPr>
      <w:r>
        <w:rPr>
          <w:b/>
          <w:bCs/>
        </w:rPr>
        <w:t>____________________________________________________________________________________</w:t>
      </w:r>
    </w:p>
    <w:p w:rsidR="00136978" w:rsidRPr="00B743B5" w:rsidRDefault="00136978">
      <w:pPr>
        <w:tabs>
          <w:tab w:val="left" w:pos="720"/>
          <w:tab w:val="left" w:pos="1440"/>
          <w:tab w:val="left" w:pos="2160"/>
          <w:tab w:val="left" w:pos="2880"/>
          <w:tab w:val="left" w:pos="3600"/>
          <w:tab w:val="left" w:pos="4320"/>
        </w:tabs>
        <w:ind w:left="4608" w:hanging="4608"/>
        <w:rPr>
          <w:b/>
          <w:bCs/>
          <w:lang w:val="es-MX"/>
        </w:rPr>
      </w:pPr>
      <w:r w:rsidRPr="00B743B5">
        <w:rPr>
          <w:b/>
          <w:bCs/>
          <w:lang w:val="es-MX"/>
        </w:rPr>
        <w:t>GLG 110 (LECTURE)</w:t>
      </w:r>
      <w:r w:rsidR="005D331D" w:rsidRPr="00B743B5">
        <w:rPr>
          <w:b/>
          <w:bCs/>
          <w:lang w:val="es-MX"/>
        </w:rPr>
        <w:t>: CRN 21213</w:t>
      </w:r>
      <w:r w:rsidRPr="00B743B5">
        <w:rPr>
          <w:b/>
          <w:bCs/>
          <w:lang w:val="es-MX"/>
        </w:rPr>
        <w:tab/>
      </w:r>
      <w:r w:rsidR="005D331D" w:rsidRPr="00B743B5">
        <w:rPr>
          <w:lang w:val="es-MX"/>
        </w:rPr>
        <w:tab/>
      </w:r>
      <w:r w:rsidR="005D331D" w:rsidRPr="00B743B5">
        <w:rPr>
          <w:lang w:val="es-MX"/>
        </w:rPr>
        <w:tab/>
      </w:r>
      <w:r w:rsidR="00BF758D" w:rsidRPr="00B743B5">
        <w:rPr>
          <w:lang w:val="es-MX"/>
        </w:rPr>
        <w:tab/>
      </w:r>
      <w:r w:rsidRPr="00B743B5">
        <w:rPr>
          <w:lang w:val="es-MX"/>
        </w:rPr>
        <w:t xml:space="preserve">Dr. </w:t>
      </w:r>
      <w:proofErr w:type="spellStart"/>
      <w:r w:rsidRPr="00B743B5">
        <w:rPr>
          <w:lang w:val="es-MX"/>
        </w:rPr>
        <w:t>Mélida</w:t>
      </w:r>
      <w:proofErr w:type="spellEnd"/>
      <w:r w:rsidRPr="00B743B5">
        <w:rPr>
          <w:lang w:val="es-MX"/>
        </w:rPr>
        <w:t xml:space="preserve"> Gutiérrez</w:t>
      </w:r>
    </w:p>
    <w:p w:rsidR="00136978" w:rsidRDefault="00136978">
      <w:pPr>
        <w:tabs>
          <w:tab w:val="left" w:pos="720"/>
          <w:tab w:val="left" w:pos="1440"/>
          <w:tab w:val="left" w:pos="2160"/>
          <w:tab w:val="left" w:pos="2880"/>
          <w:tab w:val="left" w:pos="3600"/>
          <w:tab w:val="left" w:pos="4320"/>
          <w:tab w:val="left" w:pos="5040"/>
        </w:tabs>
        <w:ind w:left="5328" w:hanging="5328"/>
      </w:pPr>
      <w:r>
        <w:rPr>
          <w:b/>
          <w:bCs/>
        </w:rPr>
        <w:t>Physical Geology, Section B</w:t>
      </w:r>
      <w:r>
        <w:tab/>
      </w:r>
      <w:r>
        <w:tab/>
      </w:r>
      <w:r>
        <w:tab/>
      </w:r>
      <w:r>
        <w:tab/>
      </w:r>
      <w:r>
        <w:tab/>
      </w:r>
      <w:r>
        <w:tab/>
        <w:t xml:space="preserve">e-mail:  </w:t>
      </w:r>
      <w:r w:rsidR="00A04655">
        <w:t>mgutierrez</w:t>
      </w:r>
      <w:r>
        <w:t>@</w:t>
      </w:r>
      <w:r w:rsidR="00A04655">
        <w:t>missouristate</w:t>
      </w:r>
      <w:r>
        <w:t>.edu</w:t>
      </w:r>
    </w:p>
    <w:p w:rsidR="00136978" w:rsidRDefault="00BC71A8">
      <w:pPr>
        <w:tabs>
          <w:tab w:val="left" w:pos="720"/>
          <w:tab w:val="left" w:pos="1440"/>
          <w:tab w:val="left" w:pos="2160"/>
          <w:tab w:val="left" w:pos="2880"/>
          <w:tab w:val="left" w:pos="3600"/>
        </w:tabs>
        <w:ind w:left="3888" w:hanging="3888"/>
      </w:pPr>
      <w:r>
        <w:rPr>
          <w:b/>
          <w:bCs/>
        </w:rPr>
        <w:t>MWF 1</w:t>
      </w:r>
      <w:r w:rsidR="00BF758D">
        <w:rPr>
          <w:b/>
          <w:bCs/>
        </w:rPr>
        <w:t>1:5</w:t>
      </w:r>
      <w:r>
        <w:rPr>
          <w:b/>
          <w:bCs/>
        </w:rPr>
        <w:t>0 – 1</w:t>
      </w:r>
      <w:r w:rsidR="00A04655">
        <w:rPr>
          <w:b/>
          <w:bCs/>
        </w:rPr>
        <w:t>2</w:t>
      </w:r>
      <w:r w:rsidR="00BF758D">
        <w:rPr>
          <w:b/>
          <w:bCs/>
        </w:rPr>
        <w:t>:4</w:t>
      </w:r>
      <w:r w:rsidR="00136978">
        <w:rPr>
          <w:b/>
          <w:bCs/>
        </w:rPr>
        <w:t>0 PM</w:t>
      </w:r>
      <w:r>
        <w:rPr>
          <w:b/>
          <w:bCs/>
        </w:rPr>
        <w:t>, TEM 3</w:t>
      </w:r>
      <w:r>
        <w:tab/>
      </w:r>
      <w:r>
        <w:tab/>
      </w:r>
      <w:r>
        <w:tab/>
      </w:r>
      <w:r>
        <w:tab/>
      </w:r>
      <w:r>
        <w:tab/>
      </w:r>
      <w:r w:rsidR="00306173">
        <w:t>Office: 319</w:t>
      </w:r>
      <w:r w:rsidR="00136978">
        <w:t xml:space="preserve"> Temple Hall </w:t>
      </w:r>
    </w:p>
    <w:p w:rsidR="00136978" w:rsidRDefault="00136978">
      <w:pPr>
        <w:tabs>
          <w:tab w:val="left" w:pos="720"/>
          <w:tab w:val="left" w:pos="1440"/>
          <w:tab w:val="left" w:pos="2160"/>
          <w:tab w:val="left" w:pos="2880"/>
          <w:tab w:val="left" w:pos="3600"/>
          <w:tab w:val="left" w:pos="4320"/>
          <w:tab w:val="left" w:pos="5040"/>
        </w:tabs>
        <w:ind w:left="5328" w:hanging="5328"/>
      </w:pPr>
      <w:r>
        <w:rPr>
          <w:b/>
          <w:bCs/>
        </w:rPr>
        <w:t>Office Hours:</w:t>
      </w:r>
      <w:r w:rsidR="00BC71A8">
        <w:tab/>
      </w:r>
      <w:r w:rsidR="00A04655" w:rsidRPr="00AF66B3">
        <w:rPr>
          <w:b/>
        </w:rPr>
        <w:t>MTWR</w:t>
      </w:r>
      <w:r w:rsidR="00957FCE" w:rsidRPr="00AF66B3">
        <w:rPr>
          <w:b/>
        </w:rPr>
        <w:t>F</w:t>
      </w:r>
      <w:r w:rsidR="00A04655" w:rsidRPr="00AF66B3">
        <w:rPr>
          <w:b/>
        </w:rPr>
        <w:t xml:space="preserve"> 1:00 – 2:00 P.M.</w:t>
      </w:r>
      <w:r>
        <w:tab/>
      </w:r>
      <w:r>
        <w:tab/>
      </w:r>
      <w:r>
        <w:tab/>
      </w:r>
      <w:r>
        <w:rPr>
          <w:b/>
          <w:bCs/>
        </w:rPr>
        <w:t xml:space="preserve">       </w:t>
      </w:r>
      <w:r w:rsidR="00BC71A8">
        <w:rPr>
          <w:b/>
          <w:bCs/>
        </w:rPr>
        <w:tab/>
      </w:r>
      <w:r>
        <w:t xml:space="preserve">Tel. </w:t>
      </w:r>
      <w:r w:rsidR="00123E4F">
        <w:t xml:space="preserve">(417) </w:t>
      </w:r>
      <w:r>
        <w:t>836-5967</w:t>
      </w:r>
    </w:p>
    <w:p w:rsidR="00136978" w:rsidRPr="001C4272" w:rsidRDefault="00136978">
      <w:pPr>
        <w:rPr>
          <w:b/>
          <w:bCs/>
        </w:rPr>
      </w:pPr>
      <w:r>
        <w:rPr>
          <w:b/>
          <w:bCs/>
        </w:rPr>
        <w:t>____________________________________________________________________________________</w:t>
      </w:r>
    </w:p>
    <w:p w:rsidR="00B17B45" w:rsidRDefault="001C4272" w:rsidP="00850066">
      <w:pPr>
        <w:spacing w:before="240" w:after="200"/>
        <w:ind w:left="288"/>
        <w:rPr>
          <w:rFonts w:ascii="Arial" w:hAnsi="Arial" w:cs="Arial"/>
          <w:sz w:val="22"/>
          <w:szCs w:val="22"/>
        </w:rPr>
      </w:pPr>
      <w:r>
        <w:rPr>
          <w:rFonts w:ascii="Arial" w:hAnsi="Arial" w:cs="Arial"/>
          <w:b/>
          <w:sz w:val="22"/>
          <w:szCs w:val="22"/>
        </w:rPr>
        <w:t>Roll will be taken by seat number. Your seat No. for the semester is _______________</w:t>
      </w:r>
    </w:p>
    <w:p w:rsidR="00037872" w:rsidRPr="00037872" w:rsidRDefault="00136978" w:rsidP="00850066">
      <w:pPr>
        <w:spacing w:before="120" w:after="120"/>
      </w:pPr>
      <w:proofErr w:type="gramStart"/>
      <w:r>
        <w:rPr>
          <w:b/>
          <w:bCs/>
        </w:rPr>
        <w:t>GLG 110 Physical Geology.</w:t>
      </w:r>
      <w:proofErr w:type="gramEnd"/>
      <w:r>
        <w:rPr>
          <w:b/>
          <w:bCs/>
        </w:rPr>
        <w:t xml:space="preserve"> </w:t>
      </w:r>
      <w:r>
        <w:t xml:space="preserve"> 4(3-2) F</w:t>
      </w:r>
      <w:proofErr w:type="gramStart"/>
      <w:r>
        <w:t>,S</w:t>
      </w:r>
      <w:proofErr w:type="gramEnd"/>
      <w:r>
        <w:t>.</w:t>
      </w:r>
      <w:r w:rsidR="00850066">
        <w:t xml:space="preserve"> </w:t>
      </w:r>
      <w:r>
        <w:t>Partially fulfills the general education requirements in the natural sciences.  The course is an introduction to the study of the earth.  Topics include minerals and rocks; dynamic internal processes including volcanism, earthquakes, plate tectonics, mountain building, and surface proce</w:t>
      </w:r>
      <w:r w:rsidR="00037872">
        <w:t>sses</w:t>
      </w:r>
      <w:r>
        <w:t xml:space="preserve">.  A laboratory session is part of the course, although taken with a different instructor, and includes hands-on exercises in identification and classification of common minerals and rocks, and interpretation of topographic and geologic maps.  </w:t>
      </w:r>
    </w:p>
    <w:p w:rsidR="00037872" w:rsidRPr="00850066" w:rsidRDefault="00136978" w:rsidP="00850066">
      <w:pPr>
        <w:spacing w:before="120" w:after="120"/>
        <w:rPr>
          <w:b/>
          <w:bCs/>
        </w:rPr>
      </w:pPr>
      <w:r>
        <w:rPr>
          <w:b/>
          <w:bCs/>
        </w:rPr>
        <w:t>REQUIRED TEXTBOOK:</w:t>
      </w:r>
      <w:r w:rsidR="00850066">
        <w:rPr>
          <w:b/>
          <w:bCs/>
        </w:rPr>
        <w:t xml:space="preserve"> </w:t>
      </w:r>
      <w:r w:rsidR="00850066">
        <w:rPr>
          <w:u w:val="single"/>
        </w:rPr>
        <w:t>Exploring Geology, 3</w:t>
      </w:r>
      <w:r w:rsidR="00850066" w:rsidRPr="00850066">
        <w:rPr>
          <w:u w:val="single"/>
          <w:vertAlign w:val="superscript"/>
        </w:rPr>
        <w:t>rd</w:t>
      </w:r>
      <w:r w:rsidR="00850066">
        <w:rPr>
          <w:u w:val="single"/>
        </w:rPr>
        <w:t xml:space="preserve"> edition,</w:t>
      </w:r>
      <w:r w:rsidR="00850066" w:rsidRPr="00850066">
        <w:t xml:space="preserve"> by Reynolds, Johnson, Morin and Carter</w:t>
      </w:r>
      <w:r>
        <w:t xml:space="preserve">. </w:t>
      </w:r>
    </w:p>
    <w:p w:rsidR="00136978" w:rsidRPr="0069227A" w:rsidRDefault="00136978" w:rsidP="00850066">
      <w:pPr>
        <w:spacing w:before="120" w:after="120"/>
      </w:pPr>
      <w:r>
        <w:rPr>
          <w:b/>
          <w:bCs/>
        </w:rPr>
        <w:t>COURSE OBJECTIVES:</w:t>
      </w:r>
      <w:r w:rsidR="00850066">
        <w:t xml:space="preserve">   </w:t>
      </w:r>
      <w:r>
        <w:t xml:space="preserve">The purpose of this course is to introduce you various physical processes active </w:t>
      </w:r>
      <w:r w:rsidR="00AF66B3" w:rsidRPr="00B743B5">
        <w:t>inside earth and on the earth's surface,</w:t>
      </w:r>
      <w:r w:rsidRPr="00B743B5">
        <w:t xml:space="preserve"> as well as the understanding and appreciation of rocks, landscapes, and earth processes</w:t>
      </w:r>
      <w:r w:rsidR="00F83765" w:rsidRPr="00B743B5">
        <w:t xml:space="preserve"> at the time earth was formed as well as in the present</w:t>
      </w:r>
      <w:r w:rsidRPr="00B743B5">
        <w:t xml:space="preserve">. </w:t>
      </w:r>
      <w:r w:rsidR="00F83765" w:rsidRPr="00B743B5">
        <w:t>You will be familiarized with</w:t>
      </w:r>
      <w:r w:rsidR="00AF66B3" w:rsidRPr="00B743B5">
        <w:t xml:space="preserve"> the methods </w:t>
      </w:r>
      <w:r w:rsidR="00F83765" w:rsidRPr="00B743B5">
        <w:t>used to advance knowledge of the physical world.</w:t>
      </w:r>
      <w:r w:rsidRPr="00B743B5">
        <w:t xml:space="preserve"> It is also hoped that you will be able to respond intelligently to important human issues, which are in</w:t>
      </w:r>
      <w:r>
        <w:t xml:space="preserve"> part dependent on the earth's geology and will in part shape man's future. </w:t>
      </w:r>
    </w:p>
    <w:p w:rsidR="00136978" w:rsidRPr="00305153" w:rsidRDefault="00136978" w:rsidP="00850066">
      <w:pPr>
        <w:spacing w:before="120" w:after="200"/>
      </w:pPr>
      <w:r>
        <w:t xml:space="preserve">There are two </w:t>
      </w:r>
      <w:r>
        <w:rPr>
          <w:b/>
        </w:rPr>
        <w:t>optional</w:t>
      </w:r>
      <w:r>
        <w:t xml:space="preserve"> field trips (</w:t>
      </w:r>
      <w:r w:rsidR="00D3008F">
        <w:t xml:space="preserve">there is a </w:t>
      </w:r>
      <w:r w:rsidR="00DE3580">
        <w:t>transportation</w:t>
      </w:r>
      <w:r w:rsidR="005B66FA" w:rsidRPr="005B66FA">
        <w:t xml:space="preserve"> </w:t>
      </w:r>
      <w:r w:rsidR="005B66FA">
        <w:t>fee</w:t>
      </w:r>
      <w:r>
        <w:t xml:space="preserve">): one day fieldtrip for looking </w:t>
      </w:r>
      <w:r w:rsidR="00751BC3">
        <w:t xml:space="preserve">at the stratigraphy of the area </w:t>
      </w:r>
      <w:r w:rsidR="00A4197A">
        <w:t xml:space="preserve">on </w:t>
      </w:r>
      <w:r w:rsidR="00AF66B3">
        <w:t xml:space="preserve">a </w:t>
      </w:r>
      <w:r w:rsidR="00123E4F">
        <w:t>Saturday</w:t>
      </w:r>
      <w:r w:rsidR="00A4197A">
        <w:t xml:space="preserve"> </w:t>
      </w:r>
      <w:r w:rsidR="00850066">
        <w:t>($5 fee)</w:t>
      </w:r>
      <w:r w:rsidR="00751BC3">
        <w:t xml:space="preserve">, </w:t>
      </w:r>
      <w:r>
        <w:t>and a weekend fi</w:t>
      </w:r>
      <w:r w:rsidR="00FB6658">
        <w:t>eld</w:t>
      </w:r>
      <w:r w:rsidR="00751BC3">
        <w:t>trip to the St. Francois in SE</w:t>
      </w:r>
      <w:r w:rsidR="005B66FA">
        <w:t xml:space="preserve"> Missouri</w:t>
      </w:r>
      <w:r w:rsidR="00A4197A">
        <w:t xml:space="preserve"> </w:t>
      </w:r>
      <w:r w:rsidR="00850066">
        <w:t>($20 fee)</w:t>
      </w:r>
      <w:r w:rsidR="00D96E4F">
        <w:t xml:space="preserve">. </w:t>
      </w:r>
      <w:proofErr w:type="gramStart"/>
      <w:r w:rsidR="00751BC3">
        <w:t>More information in Blackboard.</w:t>
      </w:r>
      <w:proofErr w:type="gramEnd"/>
    </w:p>
    <w:p w:rsidR="00900EBE" w:rsidRDefault="00850066" w:rsidP="00850066">
      <w:pPr>
        <w:spacing w:before="120" w:after="120"/>
        <w:jc w:val="center"/>
        <w:rPr>
          <w:b/>
          <w:bCs/>
        </w:rPr>
      </w:pPr>
      <w:r>
        <w:rPr>
          <w:b/>
          <w:bCs/>
        </w:rPr>
        <w:t>COURSE POLICY</w:t>
      </w:r>
    </w:p>
    <w:p w:rsidR="00136978" w:rsidRPr="00305153" w:rsidRDefault="00136978" w:rsidP="00850066">
      <w:pPr>
        <w:spacing w:before="120" w:after="120"/>
        <w:rPr>
          <w:b/>
          <w:bCs/>
        </w:rPr>
      </w:pPr>
      <w:r>
        <w:rPr>
          <w:b/>
          <w:bCs/>
        </w:rPr>
        <w:t>CLASS DISRUPTIONS:</w:t>
      </w:r>
      <w:r>
        <w:t xml:space="preserve">  In a class this size it is easy for one person to disrupt a large number of people.  Examples of disruption are </w:t>
      </w:r>
      <w:r w:rsidR="00D96E4F">
        <w:t>cell phone ringing</w:t>
      </w:r>
      <w:r w:rsidR="00670F02">
        <w:t xml:space="preserve"> (please turn them off!)</w:t>
      </w:r>
      <w:r w:rsidR="00D96E4F">
        <w:t xml:space="preserve">, </w:t>
      </w:r>
      <w:r w:rsidR="00305153" w:rsidRPr="00ED3594">
        <w:rPr>
          <w:u w:val="single"/>
        </w:rPr>
        <w:t>any type of headphones</w:t>
      </w:r>
      <w:r w:rsidR="00305153">
        <w:t xml:space="preserve">, </w:t>
      </w:r>
      <w:r>
        <w:t>excessive tal</w:t>
      </w:r>
      <w:r w:rsidR="009408AD">
        <w:t>king or joking during lecture,</w:t>
      </w:r>
      <w:r>
        <w:t xml:space="preserve"> </w:t>
      </w:r>
      <w:r w:rsidR="00C178D0">
        <w:t>reading</w:t>
      </w:r>
      <w:r w:rsidR="00305153">
        <w:t xml:space="preserve"> newspaper</w:t>
      </w:r>
      <w:r w:rsidR="00ED3594">
        <w:t>s</w:t>
      </w:r>
      <w:r w:rsidR="00305153">
        <w:t xml:space="preserve">, </w:t>
      </w:r>
      <w:r>
        <w:t>consistently arriving late for lecture</w:t>
      </w:r>
      <w:r w:rsidR="003D3F93">
        <w:t>,</w:t>
      </w:r>
      <w:r>
        <w:t xml:space="preserve"> </w:t>
      </w:r>
      <w:r w:rsidRPr="00850066">
        <w:rPr>
          <w:bCs/>
        </w:rPr>
        <w:t>or leaving before the class is over</w:t>
      </w:r>
      <w:r w:rsidR="00ED3594">
        <w:t>. Note:</w:t>
      </w:r>
      <w:r w:rsidR="003D3F93">
        <w:t xml:space="preserve"> </w:t>
      </w:r>
      <w:r w:rsidR="00850066">
        <w:t>any of these may</w:t>
      </w:r>
      <w:r w:rsidR="003D3F93">
        <w:t xml:space="preserve"> </w:t>
      </w:r>
      <w:r w:rsidR="00850066">
        <w:rPr>
          <w:b/>
        </w:rPr>
        <w:t>count</w:t>
      </w:r>
      <w:r w:rsidR="003D3F93" w:rsidRPr="003D3F93">
        <w:rPr>
          <w:b/>
        </w:rPr>
        <w:t xml:space="preserve"> as </w:t>
      </w:r>
      <w:r w:rsidR="00305153">
        <w:rPr>
          <w:b/>
        </w:rPr>
        <w:t xml:space="preserve">an </w:t>
      </w:r>
      <w:r w:rsidR="003D3F93" w:rsidRPr="003D3F93">
        <w:rPr>
          <w:b/>
        </w:rPr>
        <w:t>absence</w:t>
      </w:r>
      <w:r w:rsidR="003D3F93">
        <w:t xml:space="preserve">. </w:t>
      </w:r>
      <w:r>
        <w:t>If I don't see a disturbance, the people be</w:t>
      </w:r>
      <w:r w:rsidR="00C178D0">
        <w:t>ing bothered should let me know</w:t>
      </w:r>
      <w:r>
        <w:t xml:space="preserve"> and I will see to it</w:t>
      </w:r>
      <w:r w:rsidR="003D3F93">
        <w:t xml:space="preserve"> that the offender stops his/</w:t>
      </w:r>
      <w:r>
        <w:t>her disturbance.</w:t>
      </w:r>
    </w:p>
    <w:p w:rsidR="00850066" w:rsidRDefault="00136978" w:rsidP="00D41BD4">
      <w:pPr>
        <w:spacing w:before="120" w:after="120"/>
        <w:rPr>
          <w:b/>
          <w:bCs/>
        </w:rPr>
      </w:pPr>
      <w:proofErr w:type="gramStart"/>
      <w:r>
        <w:rPr>
          <w:b/>
          <w:bCs/>
        </w:rPr>
        <w:t>DROPPING THE COURSE:</w:t>
      </w:r>
      <w:r>
        <w:t xml:space="preserve">  In spite of what your peers tell you, nobody is automatically dropped for non-attendance.</w:t>
      </w:r>
      <w:proofErr w:type="gramEnd"/>
      <w:r>
        <w:t xml:space="preserve"> If you don't want an "F", you </w:t>
      </w:r>
      <w:r>
        <w:rPr>
          <w:b/>
          <w:bCs/>
          <w:u w:val="single"/>
        </w:rPr>
        <w:t>must</w:t>
      </w:r>
      <w:r>
        <w:t xml:space="preserve"> go through the proper drop procedure. The deadline for dropping the class </w:t>
      </w:r>
      <w:r w:rsidR="0027577B">
        <w:t xml:space="preserve">with </w:t>
      </w:r>
      <w:r w:rsidR="00F340F3">
        <w:t xml:space="preserve">automatic </w:t>
      </w:r>
      <w:r w:rsidR="00C53ABC">
        <w:t>W is</w:t>
      </w:r>
      <w:r w:rsidR="00CE3EF1">
        <w:t xml:space="preserve"> November </w:t>
      </w:r>
      <w:proofErr w:type="gramStart"/>
      <w:r w:rsidR="00CE3EF1">
        <w:t>9</w:t>
      </w:r>
      <w:r w:rsidR="00CE3EF1" w:rsidRPr="00CE3EF1">
        <w:rPr>
          <w:vertAlign w:val="superscript"/>
        </w:rPr>
        <w:t>th</w:t>
      </w:r>
      <w:r w:rsidR="00CE3EF1">
        <w:t xml:space="preserve"> </w:t>
      </w:r>
      <w:r w:rsidR="0027577B">
        <w:t>.</w:t>
      </w:r>
      <w:proofErr w:type="gramEnd"/>
    </w:p>
    <w:p w:rsidR="00136978" w:rsidRDefault="00136978" w:rsidP="00D16366">
      <w:pPr>
        <w:spacing w:before="200" w:after="120"/>
      </w:pPr>
      <w:proofErr w:type="gramStart"/>
      <w:r>
        <w:rPr>
          <w:b/>
          <w:bCs/>
        </w:rPr>
        <w:t>EXAMS</w:t>
      </w:r>
      <w:r>
        <w:t xml:space="preserve"> </w:t>
      </w:r>
      <w:r w:rsidR="00D16366">
        <w:t>:</w:t>
      </w:r>
      <w:proofErr w:type="gramEnd"/>
      <w:r>
        <w:t xml:space="preserve"> Exams serve two purposes in the GLG 110 lecture: (1) Exams evaluate a student's progress, and (2) Exams are used to insure students will review and integrate materials learned during the semester.</w:t>
      </w:r>
    </w:p>
    <w:p w:rsidR="00136978" w:rsidRDefault="00136978" w:rsidP="00850066">
      <w:pPr>
        <w:spacing w:before="120" w:after="120"/>
      </w:pPr>
      <w:r>
        <w:t xml:space="preserve">There will be a total of four exams given during the semester; each exam will be graded based on percentage (maximum = 100%).  Exams 1 through 3 </w:t>
      </w:r>
      <w:proofErr w:type="gramStart"/>
      <w:r>
        <w:t>are</w:t>
      </w:r>
      <w:proofErr w:type="gramEnd"/>
      <w:r>
        <w:t xml:space="preserve"> spaced at regular intervals throughout the semester (see your syllabus for exam dates).  Exam 4 will be taken during the two-hour final exam time.  The lowest score from the fi</w:t>
      </w:r>
      <w:r w:rsidR="00123E4F">
        <w:t>rst three lecture exams may</w:t>
      </w:r>
      <w:r>
        <w:t xml:space="preserve"> be substituted by attendance (in percentage, see attendance policy below); however,</w:t>
      </w:r>
      <w:r>
        <w:rPr>
          <w:u w:val="single"/>
        </w:rPr>
        <w:t xml:space="preserve"> exam 4 can not be substituted</w:t>
      </w:r>
      <w:r>
        <w:t>.</w:t>
      </w:r>
    </w:p>
    <w:p w:rsidR="00136978" w:rsidRPr="00D41BD4" w:rsidRDefault="00136978" w:rsidP="00850066">
      <w:pPr>
        <w:spacing w:before="120" w:after="120"/>
      </w:pPr>
      <w:r>
        <w:lastRenderedPageBreak/>
        <w:t xml:space="preserve">The grade you obtain in the post-test (a pre-test and post-test are used for course assessment purpose) may be incorporated as a fifth exam to boost your grade, but </w:t>
      </w:r>
      <w:r>
        <w:rPr>
          <w:b/>
          <w:bCs/>
        </w:rPr>
        <w:t>only if this benefits you</w:t>
      </w:r>
      <w:r>
        <w:t>.</w:t>
      </w:r>
    </w:p>
    <w:p w:rsidR="001D1881" w:rsidRDefault="00136978" w:rsidP="00D41BD4">
      <w:pPr>
        <w:spacing w:before="120" w:after="120"/>
      </w:pPr>
      <w:r>
        <w:rPr>
          <w:b/>
          <w:bCs/>
        </w:rPr>
        <w:t>GRADING:</w:t>
      </w:r>
      <w:r>
        <w:t xml:space="preserve">  Lecture scores will be 67% of your final grade and laboratory scores will be 33%. The grading scale used in this course is:</w:t>
      </w:r>
      <w:r>
        <w:tab/>
      </w:r>
    </w:p>
    <w:p w:rsidR="00D41BD4" w:rsidRPr="005D331D" w:rsidRDefault="001D1881" w:rsidP="005D331D">
      <w:pPr>
        <w:pStyle w:val="PlainText"/>
        <w:spacing w:line="264" w:lineRule="auto"/>
        <w:ind w:left="432"/>
        <w:rPr>
          <w:rFonts w:ascii="Arial" w:hAnsi="Arial" w:cs="Arial"/>
          <w:sz w:val="22"/>
          <w:szCs w:val="20"/>
        </w:rPr>
      </w:pPr>
      <w:r w:rsidRPr="005D331D">
        <w:rPr>
          <w:rFonts w:ascii="Arial" w:hAnsi="Arial" w:cs="Arial"/>
          <w:sz w:val="22"/>
          <w:szCs w:val="20"/>
        </w:rPr>
        <w:t xml:space="preserve">92.50%-100.00%-- A                 </w:t>
      </w:r>
      <w:r w:rsidR="00D41BD4" w:rsidRPr="005D331D">
        <w:rPr>
          <w:rFonts w:ascii="Arial" w:hAnsi="Arial" w:cs="Arial"/>
          <w:sz w:val="22"/>
          <w:szCs w:val="20"/>
        </w:rPr>
        <w:t>90.00%-92.50% -- A</w:t>
      </w:r>
    </w:p>
    <w:p w:rsidR="00D41BD4" w:rsidRPr="005D331D" w:rsidRDefault="001D1881" w:rsidP="005D331D">
      <w:pPr>
        <w:pStyle w:val="PlainText"/>
        <w:spacing w:line="264" w:lineRule="auto"/>
        <w:ind w:left="432"/>
        <w:rPr>
          <w:rFonts w:ascii="Arial" w:hAnsi="Arial" w:cs="Arial"/>
          <w:sz w:val="22"/>
          <w:szCs w:val="20"/>
        </w:rPr>
      </w:pPr>
      <w:r w:rsidRPr="005D331D">
        <w:rPr>
          <w:rFonts w:ascii="Arial" w:hAnsi="Arial" w:cs="Arial"/>
          <w:sz w:val="22"/>
          <w:szCs w:val="20"/>
        </w:rPr>
        <w:t xml:space="preserve">87.50%-89.99% -- B+               </w:t>
      </w:r>
      <w:r w:rsidR="005D331D">
        <w:rPr>
          <w:rFonts w:ascii="Arial" w:hAnsi="Arial" w:cs="Arial"/>
          <w:sz w:val="22"/>
          <w:szCs w:val="20"/>
        </w:rPr>
        <w:t xml:space="preserve"> </w:t>
      </w:r>
      <w:r w:rsidRPr="005D331D">
        <w:rPr>
          <w:rFonts w:ascii="Arial" w:hAnsi="Arial" w:cs="Arial"/>
          <w:sz w:val="22"/>
          <w:szCs w:val="20"/>
        </w:rPr>
        <w:t>82.50%</w:t>
      </w:r>
      <w:r w:rsidR="005D331D">
        <w:rPr>
          <w:rFonts w:ascii="Arial" w:hAnsi="Arial" w:cs="Arial"/>
          <w:sz w:val="22"/>
          <w:szCs w:val="20"/>
        </w:rPr>
        <w:t xml:space="preserve">-87.50% -- B                </w:t>
      </w:r>
      <w:r w:rsidRPr="005D331D">
        <w:rPr>
          <w:rFonts w:ascii="Arial" w:hAnsi="Arial" w:cs="Arial"/>
          <w:sz w:val="22"/>
          <w:szCs w:val="20"/>
        </w:rPr>
        <w:t>80.00%-82.50% -- B-</w:t>
      </w:r>
    </w:p>
    <w:p w:rsidR="00D41BD4" w:rsidRPr="005D331D" w:rsidRDefault="001D1881" w:rsidP="005D331D">
      <w:pPr>
        <w:pStyle w:val="PlainText"/>
        <w:spacing w:line="264" w:lineRule="auto"/>
        <w:ind w:left="432"/>
        <w:rPr>
          <w:rFonts w:ascii="Arial" w:hAnsi="Arial" w:cs="Arial"/>
          <w:sz w:val="22"/>
          <w:szCs w:val="20"/>
        </w:rPr>
      </w:pPr>
      <w:r w:rsidRPr="005D331D">
        <w:rPr>
          <w:rFonts w:ascii="Arial" w:hAnsi="Arial" w:cs="Arial"/>
          <w:sz w:val="22"/>
          <w:szCs w:val="20"/>
        </w:rPr>
        <w:t>77.50%-79.99% -- C+</w:t>
      </w:r>
      <w:r w:rsidR="00957FCE" w:rsidRPr="005D331D">
        <w:rPr>
          <w:rFonts w:ascii="Arial" w:hAnsi="Arial" w:cs="Arial"/>
          <w:sz w:val="22"/>
          <w:szCs w:val="20"/>
        </w:rPr>
        <w:tab/>
        <w:t xml:space="preserve">           </w:t>
      </w:r>
      <w:r w:rsidRPr="005D331D">
        <w:rPr>
          <w:rFonts w:ascii="Arial" w:hAnsi="Arial" w:cs="Arial"/>
          <w:sz w:val="22"/>
          <w:szCs w:val="20"/>
        </w:rPr>
        <w:t>72.50%-77.50% -- C</w:t>
      </w:r>
      <w:r w:rsidR="00957FCE" w:rsidRPr="005D331D">
        <w:rPr>
          <w:rFonts w:ascii="Arial" w:hAnsi="Arial" w:cs="Arial"/>
          <w:sz w:val="22"/>
          <w:szCs w:val="20"/>
        </w:rPr>
        <w:tab/>
        <w:t xml:space="preserve">           </w:t>
      </w:r>
      <w:r w:rsidRPr="005D331D">
        <w:rPr>
          <w:rFonts w:ascii="Arial" w:hAnsi="Arial" w:cs="Arial"/>
          <w:sz w:val="22"/>
          <w:szCs w:val="20"/>
        </w:rPr>
        <w:t>70.00%-72.50% -- C-</w:t>
      </w:r>
    </w:p>
    <w:p w:rsidR="001D1881" w:rsidRPr="005D331D" w:rsidRDefault="001D1881" w:rsidP="005D331D">
      <w:pPr>
        <w:pStyle w:val="PlainText"/>
        <w:spacing w:line="264" w:lineRule="auto"/>
        <w:ind w:left="432"/>
        <w:rPr>
          <w:rFonts w:ascii="Arial" w:hAnsi="Arial" w:cs="Arial"/>
          <w:sz w:val="22"/>
          <w:szCs w:val="20"/>
        </w:rPr>
      </w:pPr>
      <w:r w:rsidRPr="005D331D">
        <w:rPr>
          <w:rFonts w:ascii="Arial" w:hAnsi="Arial" w:cs="Arial"/>
          <w:sz w:val="22"/>
          <w:szCs w:val="20"/>
        </w:rPr>
        <w:t>67.50%-69.99% -- D+</w:t>
      </w:r>
      <w:r w:rsidR="00957FCE" w:rsidRPr="005D331D">
        <w:rPr>
          <w:rFonts w:ascii="Arial" w:hAnsi="Arial" w:cs="Arial"/>
          <w:sz w:val="22"/>
          <w:szCs w:val="20"/>
        </w:rPr>
        <w:tab/>
        <w:t xml:space="preserve">           </w:t>
      </w:r>
      <w:r w:rsidRPr="005D331D">
        <w:rPr>
          <w:rFonts w:ascii="Arial" w:hAnsi="Arial" w:cs="Arial"/>
          <w:sz w:val="22"/>
          <w:szCs w:val="20"/>
        </w:rPr>
        <w:t>60.00%-67.50% -- D</w:t>
      </w:r>
      <w:r w:rsidR="005D331D">
        <w:rPr>
          <w:rFonts w:ascii="Arial" w:hAnsi="Arial" w:cs="Arial"/>
          <w:sz w:val="22"/>
          <w:szCs w:val="20"/>
        </w:rPr>
        <w:t xml:space="preserve">              </w:t>
      </w:r>
      <w:r w:rsidRPr="005D331D">
        <w:rPr>
          <w:rFonts w:ascii="Arial" w:hAnsi="Arial" w:cs="Arial"/>
          <w:sz w:val="22"/>
          <w:szCs w:val="20"/>
        </w:rPr>
        <w:t xml:space="preserve"> 59.99%</w:t>
      </w:r>
      <w:r w:rsidR="005D331D">
        <w:rPr>
          <w:rFonts w:ascii="Arial" w:hAnsi="Arial" w:cs="Arial"/>
          <w:sz w:val="22"/>
          <w:szCs w:val="20"/>
        </w:rPr>
        <w:t xml:space="preserve"> or </w:t>
      </w:r>
      <w:proofErr w:type="gramStart"/>
      <w:r w:rsidR="005D331D">
        <w:rPr>
          <w:rFonts w:ascii="Arial" w:hAnsi="Arial" w:cs="Arial"/>
          <w:sz w:val="22"/>
          <w:szCs w:val="20"/>
        </w:rPr>
        <w:t xml:space="preserve">less </w:t>
      </w:r>
      <w:r w:rsidRPr="005D331D">
        <w:rPr>
          <w:rFonts w:ascii="Arial" w:hAnsi="Arial" w:cs="Arial"/>
          <w:sz w:val="22"/>
          <w:szCs w:val="20"/>
        </w:rPr>
        <w:t xml:space="preserve"> --</w:t>
      </w:r>
      <w:proofErr w:type="gramEnd"/>
      <w:r w:rsidRPr="005D331D">
        <w:rPr>
          <w:rFonts w:ascii="Arial" w:hAnsi="Arial" w:cs="Arial"/>
          <w:sz w:val="22"/>
          <w:szCs w:val="20"/>
        </w:rPr>
        <w:t xml:space="preserve"> </w:t>
      </w:r>
      <w:r w:rsidR="005D331D">
        <w:rPr>
          <w:rFonts w:ascii="Arial" w:hAnsi="Arial" w:cs="Arial"/>
          <w:sz w:val="22"/>
          <w:szCs w:val="20"/>
        </w:rPr>
        <w:t xml:space="preserve"> </w:t>
      </w:r>
      <w:r w:rsidRPr="005D331D">
        <w:rPr>
          <w:rFonts w:ascii="Arial" w:hAnsi="Arial" w:cs="Arial"/>
          <w:sz w:val="22"/>
          <w:szCs w:val="20"/>
        </w:rPr>
        <w:t>F</w:t>
      </w:r>
    </w:p>
    <w:p w:rsidR="001D1881" w:rsidRPr="00965B22" w:rsidRDefault="001D1881" w:rsidP="001D1881">
      <w:pPr>
        <w:rPr>
          <w:sz w:val="12"/>
          <w:szCs w:val="12"/>
        </w:rPr>
      </w:pPr>
    </w:p>
    <w:p w:rsidR="00136978" w:rsidRDefault="00136978" w:rsidP="001D1881">
      <w:pPr>
        <w:spacing w:before="120" w:after="120"/>
      </w:pPr>
      <w:r>
        <w:rPr>
          <w:b/>
          <w:bCs/>
        </w:rPr>
        <w:t>MAKE-UP POLICY:</w:t>
      </w:r>
      <w:r>
        <w:t xml:space="preserve">  Since the lowest of your first four exams can be substituted, there will be </w:t>
      </w:r>
      <w:r>
        <w:rPr>
          <w:b/>
          <w:bCs/>
          <w:u w:val="single"/>
        </w:rPr>
        <w:t>absolutely no make-up</w:t>
      </w:r>
      <w:r>
        <w:t xml:space="preserve"> tests.  If you miss a test, </w:t>
      </w:r>
      <w:r w:rsidR="00E4425C">
        <w:t xml:space="preserve">attendance score </w:t>
      </w:r>
      <w:r>
        <w:t xml:space="preserve">will automatically </w:t>
      </w:r>
      <w:r w:rsidR="00E4425C">
        <w:t>replace it</w:t>
      </w:r>
      <w:r>
        <w:t xml:space="preserve">.  If, however, you know in advance that you must miss a test for a </w:t>
      </w:r>
      <w:r>
        <w:rPr>
          <w:u w:val="single"/>
        </w:rPr>
        <w:t>good</w:t>
      </w:r>
      <w:r>
        <w:t xml:space="preserve"> reason (i.e. court appearance, trip with an athletic team, etc.) it </w:t>
      </w:r>
      <w:r w:rsidRPr="00E4425C">
        <w:t>may</w:t>
      </w:r>
      <w:r>
        <w:t xml:space="preserve"> be possible for you to take the test in advance. </w:t>
      </w:r>
    </w:p>
    <w:p w:rsidR="00136978" w:rsidRDefault="00136978" w:rsidP="00D41BD4">
      <w:pPr>
        <w:spacing w:before="240" w:after="120"/>
      </w:pPr>
      <w:r>
        <w:rPr>
          <w:b/>
          <w:bCs/>
        </w:rPr>
        <w:t>EXTRA CREDIT WORK:</w:t>
      </w:r>
      <w:r w:rsidR="00BE42C2">
        <w:t xml:space="preserve">  Participat</w:t>
      </w:r>
      <w:r>
        <w:t xml:space="preserve">ing </w:t>
      </w:r>
      <w:r w:rsidR="00BE42C2">
        <w:t xml:space="preserve">in </w:t>
      </w:r>
      <w:r>
        <w:t xml:space="preserve">either </w:t>
      </w:r>
      <w:r w:rsidRPr="00BE42C2">
        <w:t>one</w:t>
      </w:r>
      <w:r>
        <w:t xml:space="preserve"> of the field-trips scheduled for this class </w:t>
      </w:r>
      <w:r w:rsidR="00E4425C">
        <w:t xml:space="preserve">and attaining at least half of the </w:t>
      </w:r>
      <w:r w:rsidR="00E4425C" w:rsidRPr="00C178D0">
        <w:rPr>
          <w:u w:val="single"/>
        </w:rPr>
        <w:t>combined possible points</w:t>
      </w:r>
      <w:r w:rsidR="00E4425C">
        <w:t xml:space="preserve"> in weekly quizzes </w:t>
      </w:r>
      <w:r>
        <w:t xml:space="preserve">will </w:t>
      </w:r>
      <w:r w:rsidR="00E4425C">
        <w:t xml:space="preserve">each </w:t>
      </w:r>
      <w:r>
        <w:t xml:space="preserve">give you 10 points </w:t>
      </w:r>
      <w:r w:rsidR="004B526F">
        <w:t>(out of 400 total for the lecture part, or 1.6% of final grade)</w:t>
      </w:r>
      <w:r>
        <w:t>. You are welcome to go on both fieldtrips</w:t>
      </w:r>
      <w:r w:rsidR="00BE42C2">
        <w:t xml:space="preserve"> and preparing a virtual fieldtrip</w:t>
      </w:r>
      <w:r>
        <w:t xml:space="preserve">, but </w:t>
      </w:r>
      <w:r w:rsidRPr="00BE42C2">
        <w:rPr>
          <w:b/>
        </w:rPr>
        <w:t>only one will count as extra credit</w:t>
      </w:r>
      <w:r w:rsidR="00920AA3">
        <w:t xml:space="preserve">. Quizzes are optional and will be </w:t>
      </w:r>
      <w:r w:rsidR="009F1BCC">
        <w:t>available on Blackboard from Frid</w:t>
      </w:r>
      <w:r w:rsidR="00E4425C">
        <w:t>ay afternoon to Monday noon</w:t>
      </w:r>
      <w:r w:rsidR="00920AA3">
        <w:t>.</w:t>
      </w:r>
      <w:r w:rsidR="009F1BCC">
        <w:t xml:space="preserve"> Missed quizzes cannot be retaken.</w:t>
      </w:r>
    </w:p>
    <w:p w:rsidR="00D41BD4" w:rsidRDefault="00136978" w:rsidP="00A4197A">
      <w:pPr>
        <w:spacing w:before="120" w:after="120"/>
      </w:pPr>
      <w:r>
        <w:rPr>
          <w:b/>
          <w:bCs/>
        </w:rPr>
        <w:t>ATTENDANCE POLICY:</w:t>
      </w:r>
      <w:r w:rsidR="00850066">
        <w:t xml:space="preserve">   </w:t>
      </w:r>
      <w:r w:rsidR="00A4197A" w:rsidRPr="00E9253F">
        <w:rPr>
          <w:b/>
          <w:bCs/>
        </w:rPr>
        <w:t>The percentage attendance is not a required part of your grade</w:t>
      </w:r>
      <w:r w:rsidR="00A4197A">
        <w:rPr>
          <w:bCs/>
        </w:rPr>
        <w:t>. It will</w:t>
      </w:r>
      <w:r w:rsidR="00A4197A" w:rsidRPr="00900EBE">
        <w:rPr>
          <w:bCs/>
        </w:rPr>
        <w:t xml:space="preserve"> substitute your lowest grade (out of exams 1-3) if it benefits you. You can consider this as a "bonus" for good attendance.</w:t>
      </w:r>
      <w:r w:rsidR="00A4197A">
        <w:t xml:space="preserve"> </w:t>
      </w:r>
      <w:r w:rsidRPr="00E9253F">
        <w:rPr>
          <w:b/>
        </w:rPr>
        <w:t>If the student is physically absent from the class</w:t>
      </w:r>
      <w:r w:rsidR="00670F02" w:rsidRPr="00E9253F">
        <w:rPr>
          <w:b/>
        </w:rPr>
        <w:t xml:space="preserve"> or part of it</w:t>
      </w:r>
      <w:r w:rsidRPr="00E9253F">
        <w:rPr>
          <w:b/>
        </w:rPr>
        <w:t>, the student is absent on the record.</w:t>
      </w:r>
      <w:r>
        <w:t xml:space="preserve">  Explanation of an absence and acceptance thereof by the instructor shall not be construed to excuse th</w:t>
      </w:r>
      <w:r w:rsidR="00EE2494">
        <w:t>e student from any work or test</w:t>
      </w:r>
      <w:r w:rsidR="00A4197A">
        <w:t xml:space="preserve"> or to change the attendance percentage</w:t>
      </w:r>
      <w:r w:rsidR="00EE2494">
        <w:t xml:space="preserve">. </w:t>
      </w:r>
    </w:p>
    <w:p w:rsidR="00136978" w:rsidRDefault="00136978" w:rsidP="00E9253F">
      <w:pPr>
        <w:spacing w:before="120" w:after="120"/>
      </w:pPr>
      <w:r>
        <w:t xml:space="preserve">It is the student's responsibility, not the lecture’s instructor; to be sure the student obtains missed material (even if the student had an official University absence slip) such as hand-outs or lecture notes.  </w:t>
      </w:r>
      <w:r>
        <w:rPr>
          <w:b/>
          <w:bCs/>
        </w:rPr>
        <w:t>Instructors are not allowed to let students use their lecture notes.</w:t>
      </w:r>
    </w:p>
    <w:p w:rsidR="00B17B45" w:rsidRPr="00850066" w:rsidRDefault="003D3F93" w:rsidP="003D3F93">
      <w:pPr>
        <w:rPr>
          <w:b/>
          <w:sz w:val="22"/>
          <w:u w:val="single"/>
        </w:rPr>
      </w:pPr>
      <w:r>
        <w:rPr>
          <w:b/>
          <w:sz w:val="22"/>
          <w:u w:val="single"/>
        </w:rPr>
        <w:t>___________________________________________________________________________________________</w:t>
      </w:r>
    </w:p>
    <w:p w:rsidR="00C178D0" w:rsidRPr="00850066" w:rsidRDefault="003D3F93" w:rsidP="00850066">
      <w:pPr>
        <w:spacing w:before="120" w:line="264" w:lineRule="auto"/>
      </w:pPr>
      <w:proofErr w:type="gramStart"/>
      <w:r w:rsidRPr="00DE3580">
        <w:rPr>
          <w:b/>
          <w:sz w:val="22"/>
          <w:szCs w:val="22"/>
        </w:rPr>
        <w:t>Academic Dishonesty</w:t>
      </w:r>
      <w:r>
        <w:rPr>
          <w:sz w:val="22"/>
          <w:szCs w:val="22"/>
        </w:rPr>
        <w:t>.</w:t>
      </w:r>
      <w:proofErr w:type="gramEnd"/>
      <w:r>
        <w:rPr>
          <w:sz w:val="22"/>
          <w:szCs w:val="22"/>
        </w:rPr>
        <w:t xml:space="preserve"> </w:t>
      </w:r>
      <w:smartTag w:uri="urn:schemas-microsoft-com:office:smarttags" w:element="place">
        <w:smartTag w:uri="urn:schemas-microsoft-com:office:smarttags" w:element="PlaceName">
          <w:r>
            <w:rPr>
              <w:sz w:val="22"/>
              <w:szCs w:val="22"/>
            </w:rPr>
            <w:t>Missouri</w:t>
          </w:r>
        </w:smartTag>
        <w:r>
          <w:rPr>
            <w:sz w:val="22"/>
            <w:szCs w:val="22"/>
          </w:rPr>
          <w:t xml:space="preserve"> </w:t>
        </w:r>
        <w:smartTag w:uri="urn:schemas-microsoft-com:office:smarttags" w:element="PlaceType">
          <w:r>
            <w:rPr>
              <w:sz w:val="22"/>
              <w:szCs w:val="22"/>
            </w:rPr>
            <w:t>State</w:t>
          </w:r>
        </w:smartTag>
        <w:r>
          <w:rPr>
            <w:sz w:val="22"/>
            <w:szCs w:val="22"/>
          </w:rPr>
          <w:t xml:space="preserve"> </w:t>
        </w:r>
        <w:smartTag w:uri="urn:schemas-microsoft-com:office:smarttags" w:element="PlaceType">
          <w:r>
            <w:rPr>
              <w:sz w:val="22"/>
              <w:szCs w:val="22"/>
            </w:rPr>
            <w:t>University</w:t>
          </w:r>
        </w:smartTag>
      </w:smartTag>
      <w:r w:rsidRPr="00D36453">
        <w:rPr>
          <w:sz w:val="22"/>
          <w:szCs w:val="22"/>
        </w:rPr>
        <w:t xml:space="preserve"> is a community of scholars committed to developing educated persons who accept the responsibility to practice personal and academic integrity.  You are responsible f</w:t>
      </w:r>
      <w:r>
        <w:rPr>
          <w:sz w:val="22"/>
          <w:szCs w:val="22"/>
        </w:rPr>
        <w:t xml:space="preserve">or knowing and following the university’s </w:t>
      </w:r>
      <w:r w:rsidRPr="00D36453">
        <w:rPr>
          <w:sz w:val="22"/>
          <w:szCs w:val="22"/>
        </w:rPr>
        <w:t>student honor code</w:t>
      </w:r>
      <w:r>
        <w:rPr>
          <w:sz w:val="22"/>
          <w:szCs w:val="22"/>
        </w:rPr>
        <w:t xml:space="preserve">, </w:t>
      </w:r>
      <w:r w:rsidRPr="00D36453">
        <w:rPr>
          <w:i/>
          <w:sz w:val="22"/>
          <w:szCs w:val="22"/>
        </w:rPr>
        <w:t>Student Academic Integrity Policies and Procedures</w:t>
      </w:r>
      <w:r w:rsidRPr="00D36453">
        <w:rPr>
          <w:sz w:val="22"/>
          <w:szCs w:val="22"/>
        </w:rPr>
        <w:t xml:space="preserve">, available </w:t>
      </w:r>
      <w:hyperlink r:id="rId5" w:history="1">
        <w:r w:rsidR="00F23147" w:rsidRPr="001B509C">
          <w:rPr>
            <w:rStyle w:val="Hyperlink"/>
            <w:sz w:val="22"/>
            <w:szCs w:val="22"/>
          </w:rPr>
          <w:t>http://www.missouristate.edu/registrar/acintegrity.html</w:t>
        </w:r>
      </w:hyperlink>
      <w:r w:rsidR="00F23147">
        <w:rPr>
          <w:sz w:val="22"/>
          <w:szCs w:val="22"/>
        </w:rPr>
        <w:t xml:space="preserve"> </w:t>
      </w:r>
      <w:r w:rsidRPr="00D36453">
        <w:rPr>
          <w:sz w:val="22"/>
          <w:szCs w:val="22"/>
        </w:rPr>
        <w:t xml:space="preserve"> and also available at the Reserves Desk in Meyer Library. </w:t>
      </w:r>
      <w:r>
        <w:t>Students caught cheating durin</w:t>
      </w:r>
      <w:r w:rsidR="004B0727">
        <w:t xml:space="preserve">g (or after) an exam/assignment </w:t>
      </w:r>
      <w:r>
        <w:t>will get zero on it.</w:t>
      </w:r>
    </w:p>
    <w:p w:rsidR="00B17B45" w:rsidRPr="00965B22" w:rsidRDefault="00B17B45" w:rsidP="00B17B45">
      <w:pPr>
        <w:spacing w:line="264" w:lineRule="auto"/>
        <w:jc w:val="both"/>
        <w:rPr>
          <w:b/>
          <w:sz w:val="12"/>
          <w:szCs w:val="12"/>
        </w:rPr>
      </w:pPr>
    </w:p>
    <w:p w:rsidR="001B1A52" w:rsidRDefault="001B1A52" w:rsidP="00B17B45">
      <w:pPr>
        <w:spacing w:line="264" w:lineRule="auto"/>
        <w:jc w:val="both"/>
      </w:pPr>
      <w:proofErr w:type="gramStart"/>
      <w:r w:rsidRPr="001B1A52">
        <w:rPr>
          <w:b/>
          <w:sz w:val="22"/>
          <w:szCs w:val="22"/>
        </w:rPr>
        <w:t>Disability Services and Emergency Evacuation</w:t>
      </w:r>
      <w:r w:rsidRPr="001B1A52">
        <w:rPr>
          <w:sz w:val="22"/>
          <w:szCs w:val="22"/>
        </w:rPr>
        <w:t>.</w:t>
      </w:r>
      <w:proofErr w:type="gramEnd"/>
      <w:r w:rsidRPr="001B1A52">
        <w:rPr>
          <w:sz w:val="22"/>
          <w:szCs w:val="22"/>
        </w:rPr>
        <w:t xml:space="preserve"> Students who require assistance during an emergency evacuation must discuss their needs with their prof</w:t>
      </w:r>
      <w:r w:rsidR="00965B22">
        <w:rPr>
          <w:sz w:val="22"/>
          <w:szCs w:val="22"/>
        </w:rPr>
        <w:t xml:space="preserve">essors and Disability Services. </w:t>
      </w:r>
      <w:r w:rsidRPr="001B1A52">
        <w:rPr>
          <w:sz w:val="22"/>
          <w:szCs w:val="22"/>
        </w:rPr>
        <w:t>For additional information students should contact the Office of Disability Services, 836-4192 (PSU 405), or Larry Combs, Interim Assistant Director of Public Safety</w:t>
      </w:r>
      <w:r>
        <w:t xml:space="preserve"> and Transportation </w:t>
      </w:r>
      <w:r w:rsidRPr="001B1A52">
        <w:rPr>
          <w:sz w:val="22"/>
        </w:rPr>
        <w:t>at 836-6576</w:t>
      </w:r>
      <w:r>
        <w:t>.</w:t>
      </w:r>
      <w:r w:rsidRPr="001B1A52">
        <w:rPr>
          <w:color w:val="000000"/>
          <w:sz w:val="22"/>
        </w:rPr>
        <w:t xml:space="preserve"> </w:t>
      </w:r>
      <w:r>
        <w:rPr>
          <w:color w:val="000000"/>
          <w:sz w:val="22"/>
        </w:rPr>
        <w:t>Disability Services refers some types of accommodation requests to the Learning Diagnostic Clinic, which also provides diagnostic testing for learning and psychological disabilities.</w:t>
      </w:r>
      <w:r w:rsidR="00E4425C">
        <w:rPr>
          <w:color w:val="000000"/>
          <w:sz w:val="22"/>
        </w:rPr>
        <w:t xml:space="preserve"> You can </w:t>
      </w:r>
      <w:r>
        <w:rPr>
          <w:color w:val="000000"/>
          <w:sz w:val="22"/>
        </w:rPr>
        <w:t>contact the Director of t</w:t>
      </w:r>
      <w:r w:rsidR="00E4425C">
        <w:rPr>
          <w:color w:val="000000"/>
          <w:sz w:val="22"/>
        </w:rPr>
        <w:t>he Learning Diagnostic Clinic, at 417</w:t>
      </w:r>
      <w:r>
        <w:rPr>
          <w:color w:val="000000"/>
          <w:sz w:val="22"/>
        </w:rPr>
        <w:t xml:space="preserve"> 836-4787</w:t>
      </w:r>
      <w:r w:rsidR="00E4425C">
        <w:rPr>
          <w:color w:val="000000"/>
          <w:sz w:val="22"/>
        </w:rPr>
        <w:t>.</w:t>
      </w:r>
    </w:p>
    <w:p w:rsidR="001B1A52" w:rsidRDefault="001B1A52" w:rsidP="00965B22">
      <w:pPr>
        <w:spacing w:before="120" w:line="264" w:lineRule="auto"/>
        <w:jc w:val="both"/>
      </w:pPr>
      <w:proofErr w:type="gramStart"/>
      <w:r w:rsidRPr="001B1A52">
        <w:rPr>
          <w:b/>
          <w:sz w:val="22"/>
        </w:rPr>
        <w:t>Emergency Response Plan</w:t>
      </w:r>
      <w:r w:rsidRPr="001B1A52">
        <w:rPr>
          <w:sz w:val="22"/>
        </w:rPr>
        <w:t>.</w:t>
      </w:r>
      <w:proofErr w:type="gramEnd"/>
      <w:r w:rsidRPr="001B1A52">
        <w:rPr>
          <w:sz w:val="22"/>
        </w:rPr>
        <w:t xml:space="preserve"> For further information on Missouri State University’s Emergency Response Plan, please refer to the following web site: </w:t>
      </w:r>
      <w:hyperlink r:id="rId6" w:history="1">
        <w:r w:rsidRPr="001B1A52">
          <w:rPr>
            <w:rStyle w:val="Hyperlink"/>
            <w:rFonts w:cs="Arial"/>
            <w:sz w:val="22"/>
          </w:rPr>
          <w:t>http://www.missouristate.edu/safetran/erp.htm</w:t>
        </w:r>
      </w:hyperlink>
      <w:r>
        <w:rPr>
          <w:rFonts w:cs="Arial"/>
        </w:rPr>
        <w:t>.</w:t>
      </w:r>
    </w:p>
    <w:p w:rsidR="00C53ABC" w:rsidRDefault="00965B22" w:rsidP="00B17B45">
      <w:pPr>
        <w:pBdr>
          <w:bottom w:val="single" w:sz="6" w:space="1" w:color="auto"/>
        </w:pBdr>
        <w:spacing w:line="264" w:lineRule="auto"/>
        <w:rPr>
          <w:sz w:val="22"/>
        </w:rPr>
      </w:pPr>
      <w:r>
        <w:rPr>
          <w:b/>
          <w:bCs/>
        </w:rPr>
        <w:t>Nondiscrimination</w:t>
      </w:r>
      <w:r w:rsidR="00C53ABC">
        <w:rPr>
          <w:b/>
          <w:bCs/>
        </w:rPr>
        <w:t>:</w:t>
      </w:r>
      <w:r w:rsidR="00C53ABC">
        <w:t xml:space="preserve"> </w:t>
      </w:r>
      <w:r>
        <w:rPr>
          <w:sz w:val="22"/>
        </w:rPr>
        <w:t>MSU</w:t>
      </w:r>
      <w:r w:rsidR="00C53ABC">
        <w:rPr>
          <w:sz w:val="22"/>
        </w:rPr>
        <w:t xml:space="preserve"> is an equal opportunity</w:t>
      </w:r>
      <w:r>
        <w:rPr>
          <w:sz w:val="22"/>
        </w:rPr>
        <w:t>/affirmative action institution</w:t>
      </w:r>
      <w:r w:rsidR="00C53ABC">
        <w:rPr>
          <w:sz w:val="22"/>
        </w:rPr>
        <w:t>. At all times, it is your right to address inquiries or concerns about possible discrimination to the Office of Equity and Diversity</w:t>
      </w:r>
      <w:r>
        <w:rPr>
          <w:sz w:val="22"/>
        </w:rPr>
        <w:t>, 117 Park Central Square, Suite 111</w:t>
      </w:r>
      <w:r w:rsidR="00C53ABC">
        <w:rPr>
          <w:sz w:val="22"/>
        </w:rPr>
        <w:t xml:space="preserve">, (417) 836-4252. </w:t>
      </w:r>
      <w:r w:rsidR="00C03A01">
        <w:rPr>
          <w:sz w:val="22"/>
        </w:rPr>
        <w:t>C</w:t>
      </w:r>
      <w:r w:rsidR="00C53ABC">
        <w:rPr>
          <w:sz w:val="22"/>
        </w:rPr>
        <w:t>oncerns of an</w:t>
      </w:r>
      <w:r w:rsidR="00C03A01">
        <w:rPr>
          <w:sz w:val="22"/>
        </w:rPr>
        <w:t xml:space="preserve"> academic nature</w:t>
      </w:r>
      <w:r w:rsidR="00C53ABC">
        <w:rPr>
          <w:sz w:val="22"/>
        </w:rPr>
        <w:t xml:space="preserve"> should be discussed directly with your instructor and can also be brought to the attention of your instructor’s Department Head</w:t>
      </w:r>
      <w:r>
        <w:rPr>
          <w:sz w:val="22"/>
        </w:rPr>
        <w:t xml:space="preserve">, Dr. Thomas Plymate. Please visit the OED site at </w:t>
      </w:r>
      <w:hyperlink r:id="rId7" w:history="1">
        <w:r w:rsidRPr="00082FEE">
          <w:rPr>
            <w:rStyle w:val="Hyperlink"/>
            <w:sz w:val="22"/>
          </w:rPr>
          <w:t>www.missouristate.edu/equity/</w:t>
        </w:r>
      </w:hyperlink>
      <w:r>
        <w:rPr>
          <w:sz w:val="22"/>
        </w:rPr>
        <w:t xml:space="preserve">. </w:t>
      </w:r>
    </w:p>
    <w:p w:rsidR="00965B22" w:rsidRDefault="00965B22" w:rsidP="00B17B45">
      <w:pPr>
        <w:pBdr>
          <w:bottom w:val="single" w:sz="6" w:space="1" w:color="auto"/>
        </w:pBdr>
        <w:spacing w:line="264" w:lineRule="auto"/>
        <w:rPr>
          <w:sz w:val="22"/>
        </w:rPr>
      </w:pPr>
    </w:p>
    <w:tbl>
      <w:tblPr>
        <w:tblStyle w:val="TableGrid"/>
        <w:tblW w:w="0" w:type="auto"/>
        <w:tblLook w:val="04A0" w:firstRow="1" w:lastRow="0" w:firstColumn="1" w:lastColumn="0" w:noHBand="0" w:noVBand="1"/>
      </w:tblPr>
      <w:tblGrid>
        <w:gridCol w:w="4338"/>
        <w:gridCol w:w="5760"/>
      </w:tblGrid>
      <w:tr w:rsidR="00965B22" w:rsidTr="00D16366">
        <w:tc>
          <w:tcPr>
            <w:tcW w:w="4338" w:type="dxa"/>
            <w:tcBorders>
              <w:top w:val="single" w:sz="4" w:space="0" w:color="auto"/>
              <w:left w:val="single" w:sz="4" w:space="0" w:color="auto"/>
              <w:bottom w:val="single" w:sz="4" w:space="0" w:color="auto"/>
              <w:right w:val="single" w:sz="4" w:space="0" w:color="auto"/>
            </w:tcBorders>
            <w:hideMark/>
          </w:tcPr>
          <w:p w:rsidR="00965B22" w:rsidRPr="00B743B5" w:rsidRDefault="00965B22" w:rsidP="00AD2F07">
            <w:pPr>
              <w:spacing w:after="80"/>
              <w:rPr>
                <w:b/>
                <w:sz w:val="20"/>
                <w:szCs w:val="22"/>
              </w:rPr>
            </w:pPr>
            <w:r w:rsidRPr="00B743B5">
              <w:rPr>
                <w:b/>
                <w:sz w:val="20"/>
                <w:szCs w:val="22"/>
              </w:rPr>
              <w:lastRenderedPageBreak/>
              <w:t>Instructional Goals  - GLG 110 Principles of Geology</w:t>
            </w:r>
          </w:p>
        </w:tc>
        <w:tc>
          <w:tcPr>
            <w:tcW w:w="5760" w:type="dxa"/>
            <w:tcBorders>
              <w:top w:val="single" w:sz="4" w:space="0" w:color="auto"/>
              <w:left w:val="single" w:sz="4" w:space="0" w:color="auto"/>
              <w:bottom w:val="single" w:sz="4" w:space="0" w:color="auto"/>
              <w:right w:val="single" w:sz="4" w:space="0" w:color="auto"/>
            </w:tcBorders>
            <w:hideMark/>
          </w:tcPr>
          <w:p w:rsidR="00965B22" w:rsidRPr="00B743B5" w:rsidRDefault="00965B22" w:rsidP="00140411">
            <w:pPr>
              <w:spacing w:after="80"/>
              <w:rPr>
                <w:b/>
                <w:sz w:val="20"/>
                <w:szCs w:val="22"/>
              </w:rPr>
            </w:pPr>
            <w:r w:rsidRPr="00B743B5">
              <w:rPr>
                <w:b/>
                <w:sz w:val="20"/>
                <w:szCs w:val="22"/>
              </w:rPr>
              <w:t xml:space="preserve">Ties to MSU General </w:t>
            </w:r>
            <w:r w:rsidR="00140411" w:rsidRPr="00B743B5">
              <w:rPr>
                <w:b/>
                <w:sz w:val="20"/>
                <w:szCs w:val="22"/>
              </w:rPr>
              <w:t xml:space="preserve">Learning Goals with Specific Outcomes       </w:t>
            </w:r>
            <w:r w:rsidRPr="00B743B5">
              <w:rPr>
                <w:b/>
                <w:sz w:val="20"/>
                <w:szCs w:val="22"/>
              </w:rPr>
              <w:t xml:space="preserve">    </w:t>
            </w:r>
            <w:r w:rsidRPr="00B743B5">
              <w:rPr>
                <w:sz w:val="20"/>
                <w:szCs w:val="22"/>
              </w:rPr>
              <w:t>*full description in www.missouristate.edu/generaleducation/</w:t>
            </w:r>
          </w:p>
        </w:tc>
      </w:tr>
      <w:tr w:rsidR="00F83765" w:rsidTr="00D16366">
        <w:tc>
          <w:tcPr>
            <w:tcW w:w="4338" w:type="dxa"/>
            <w:tcBorders>
              <w:top w:val="single" w:sz="4" w:space="0" w:color="auto"/>
              <w:left w:val="single" w:sz="4" w:space="0" w:color="auto"/>
              <w:bottom w:val="single" w:sz="4" w:space="0" w:color="auto"/>
              <w:right w:val="single" w:sz="4" w:space="0" w:color="auto"/>
            </w:tcBorders>
          </w:tcPr>
          <w:p w:rsidR="00F83765" w:rsidRPr="00B743B5" w:rsidRDefault="00F83765" w:rsidP="00140411">
            <w:pPr>
              <w:spacing w:before="120" w:after="200" w:line="276" w:lineRule="auto"/>
              <w:rPr>
                <w:rFonts w:ascii="Arial" w:hAnsi="Arial" w:cs="Arial"/>
                <w:color w:val="000000"/>
                <w:sz w:val="18"/>
                <w:szCs w:val="18"/>
              </w:rPr>
            </w:pPr>
            <w:r w:rsidRPr="00B743B5">
              <w:rPr>
                <w:rFonts w:ascii="Arial" w:hAnsi="Arial" w:cs="Arial"/>
                <w:color w:val="000000"/>
                <w:sz w:val="18"/>
                <w:szCs w:val="18"/>
                <w:u w:val="single"/>
              </w:rPr>
              <w:t>Instructional Goal No. 1</w:t>
            </w:r>
            <w:r w:rsidRPr="00B743B5">
              <w:rPr>
                <w:rFonts w:ascii="Arial" w:hAnsi="Arial" w:cs="Arial"/>
                <w:color w:val="000000"/>
                <w:sz w:val="18"/>
                <w:szCs w:val="18"/>
              </w:rPr>
              <w:t xml:space="preserve"> </w:t>
            </w:r>
            <w:r w:rsidRPr="00B743B5">
              <w:rPr>
                <w:rFonts w:ascii="Arial" w:eastAsia="Times New Roman" w:hAnsi="Arial" w:cs="Arial"/>
                <w:color w:val="000000"/>
                <w:sz w:val="18"/>
                <w:szCs w:val="18"/>
              </w:rPr>
              <w:t xml:space="preserve">Teach the general education student how </w:t>
            </w:r>
            <w:r w:rsidR="00140411" w:rsidRPr="00B743B5">
              <w:rPr>
                <w:rFonts w:ascii="Arial" w:eastAsia="Times New Roman" w:hAnsi="Arial" w:cs="Arial"/>
                <w:color w:val="000000"/>
                <w:sz w:val="18"/>
                <w:szCs w:val="18"/>
              </w:rPr>
              <w:t xml:space="preserve">to exercise scientific inquiry and how the </w:t>
            </w:r>
            <w:r w:rsidRPr="00B743B5">
              <w:rPr>
                <w:rFonts w:ascii="Arial" w:eastAsia="Times New Roman" w:hAnsi="Arial" w:cs="Arial"/>
                <w:color w:val="000000"/>
                <w:sz w:val="18"/>
                <w:szCs w:val="18"/>
              </w:rPr>
              <w:t>knowledge of the phy</w:t>
            </w:r>
            <w:r w:rsidR="00140411" w:rsidRPr="00B743B5">
              <w:rPr>
                <w:rFonts w:ascii="Arial" w:eastAsia="Times New Roman" w:hAnsi="Arial" w:cs="Arial"/>
                <w:color w:val="000000"/>
                <w:sz w:val="18"/>
                <w:szCs w:val="18"/>
              </w:rPr>
              <w:t>sical world has been generated from rigorous application of the</w:t>
            </w:r>
            <w:r w:rsidRPr="00B743B5">
              <w:rPr>
                <w:rFonts w:ascii="Arial" w:eastAsia="Times New Roman" w:hAnsi="Arial" w:cs="Arial"/>
                <w:color w:val="000000"/>
                <w:sz w:val="18"/>
                <w:szCs w:val="18"/>
              </w:rPr>
              <w:t xml:space="preserve"> scientific </w:t>
            </w:r>
            <w:r w:rsidR="00140411" w:rsidRPr="00B743B5">
              <w:rPr>
                <w:rFonts w:ascii="Arial" w:eastAsia="Times New Roman" w:hAnsi="Arial" w:cs="Arial"/>
                <w:color w:val="000000"/>
                <w:sz w:val="18"/>
                <w:szCs w:val="18"/>
              </w:rPr>
              <w:t>method or hypothesis</w:t>
            </w:r>
            <w:r w:rsidRPr="00B743B5">
              <w:rPr>
                <w:rFonts w:ascii="Arial" w:eastAsia="Times New Roman" w:hAnsi="Arial" w:cs="Arial"/>
                <w:color w:val="000000"/>
                <w:sz w:val="18"/>
                <w:szCs w:val="18"/>
              </w:rPr>
              <w:t xml:space="preserve"> </w:t>
            </w:r>
            <w:r w:rsidR="00140411" w:rsidRPr="00B743B5">
              <w:rPr>
                <w:rFonts w:ascii="Arial" w:eastAsia="Times New Roman" w:hAnsi="Arial" w:cs="Arial"/>
                <w:color w:val="000000"/>
                <w:sz w:val="18"/>
                <w:szCs w:val="18"/>
              </w:rPr>
              <w:t>testing.</w:t>
            </w:r>
          </w:p>
        </w:tc>
        <w:tc>
          <w:tcPr>
            <w:tcW w:w="5760" w:type="dxa"/>
            <w:tcBorders>
              <w:top w:val="single" w:sz="4" w:space="0" w:color="auto"/>
              <w:left w:val="single" w:sz="4" w:space="0" w:color="auto"/>
              <w:bottom w:val="single" w:sz="4" w:space="0" w:color="auto"/>
              <w:right w:val="single" w:sz="4" w:space="0" w:color="auto"/>
            </w:tcBorders>
          </w:tcPr>
          <w:p w:rsidR="00140411" w:rsidRPr="00B743B5" w:rsidRDefault="00140411" w:rsidP="00AD2F07">
            <w:pPr>
              <w:spacing w:before="120"/>
              <w:rPr>
                <w:rFonts w:ascii="Arial" w:hAnsi="Arial" w:cs="Arial"/>
                <w:color w:val="000000"/>
                <w:sz w:val="18"/>
                <w:szCs w:val="18"/>
              </w:rPr>
            </w:pPr>
            <w:r w:rsidRPr="00B743B5">
              <w:rPr>
                <w:rFonts w:ascii="Arial" w:hAnsi="Arial" w:cs="Arial"/>
                <w:b/>
                <w:color w:val="000000"/>
                <w:sz w:val="18"/>
                <w:szCs w:val="18"/>
              </w:rPr>
              <w:t>I. Intellectual and Practical Skills</w:t>
            </w:r>
            <w:r w:rsidR="00773989" w:rsidRPr="00B743B5">
              <w:rPr>
                <w:rFonts w:ascii="Arial" w:hAnsi="Arial" w:cs="Arial"/>
                <w:color w:val="000000"/>
                <w:sz w:val="18"/>
                <w:szCs w:val="18"/>
              </w:rPr>
              <w:t xml:space="preserve">, </w:t>
            </w:r>
            <w:r w:rsidRPr="00B743B5">
              <w:rPr>
                <w:rFonts w:ascii="Arial" w:hAnsi="Arial" w:cs="Arial"/>
                <w:color w:val="000000"/>
                <w:sz w:val="18"/>
                <w:szCs w:val="18"/>
              </w:rPr>
              <w:t>Critical Inquiry, Analysis, and Problem Solving</w:t>
            </w:r>
          </w:p>
          <w:p w:rsidR="00773989" w:rsidRPr="00B743B5" w:rsidRDefault="00773989" w:rsidP="00D16366">
            <w:pPr>
              <w:rPr>
                <w:rFonts w:ascii="Arial" w:hAnsi="Arial" w:cs="Arial"/>
                <w:color w:val="000000"/>
                <w:sz w:val="18"/>
                <w:szCs w:val="18"/>
              </w:rPr>
            </w:pPr>
            <w:r w:rsidRPr="00B743B5">
              <w:rPr>
                <w:rFonts w:ascii="Arial" w:hAnsi="Arial" w:cs="Arial"/>
                <w:color w:val="000000"/>
                <w:sz w:val="18"/>
                <w:szCs w:val="18"/>
              </w:rPr>
              <w:t>2, identify relevant information sources, make reasoned choices among those sources, and open-mindedly follow where those sources lead.</w:t>
            </w:r>
          </w:p>
          <w:p w:rsidR="00773989" w:rsidRPr="00B743B5" w:rsidRDefault="00773989" w:rsidP="00AD2F07">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773989" w:rsidRPr="00B743B5" w:rsidRDefault="00773989" w:rsidP="00D16366">
            <w:pPr>
              <w:rPr>
                <w:rFonts w:ascii="Arial" w:hAnsi="Arial" w:cs="Arial"/>
                <w:color w:val="000000"/>
                <w:sz w:val="18"/>
                <w:szCs w:val="18"/>
              </w:rPr>
            </w:pPr>
            <w:r w:rsidRPr="00B743B5">
              <w:rPr>
                <w:rFonts w:ascii="Arial" w:hAnsi="Arial" w:cs="Arial"/>
                <w:color w:val="000000"/>
                <w:sz w:val="18"/>
                <w:szCs w:val="18"/>
              </w:rPr>
              <w:t>2. Understand and use the processes by which knowledge of the physical world is generated.</w:t>
            </w:r>
          </w:p>
        </w:tc>
      </w:tr>
      <w:tr w:rsidR="00965B22" w:rsidTr="00D16366">
        <w:tc>
          <w:tcPr>
            <w:tcW w:w="4338" w:type="dxa"/>
            <w:tcBorders>
              <w:top w:val="single" w:sz="4" w:space="0" w:color="auto"/>
              <w:left w:val="single" w:sz="4" w:space="0" w:color="auto"/>
              <w:bottom w:val="single" w:sz="4" w:space="0" w:color="auto"/>
              <w:right w:val="single" w:sz="4" w:space="0" w:color="auto"/>
            </w:tcBorders>
            <w:hideMark/>
          </w:tcPr>
          <w:p w:rsidR="00965B22" w:rsidRPr="00B743B5" w:rsidRDefault="00965B22" w:rsidP="00C03A01">
            <w:pPr>
              <w:spacing w:before="120" w:after="120" w:line="276" w:lineRule="auto"/>
              <w:rPr>
                <w:rFonts w:ascii="Arial" w:eastAsia="Times New Roman" w:hAnsi="Arial" w:cs="Arial"/>
                <w:color w:val="000000"/>
                <w:sz w:val="18"/>
                <w:szCs w:val="18"/>
              </w:rPr>
            </w:pPr>
            <w:r w:rsidRPr="00B743B5">
              <w:rPr>
                <w:rFonts w:ascii="Arial" w:eastAsia="Times New Roman" w:hAnsi="Arial" w:cs="Arial"/>
                <w:color w:val="000000"/>
                <w:sz w:val="18"/>
                <w:szCs w:val="18"/>
                <w:u w:val="single"/>
              </w:rPr>
              <w:t xml:space="preserve">Instructional Goal No. </w:t>
            </w:r>
            <w:r w:rsidR="00140411" w:rsidRPr="00B743B5">
              <w:rPr>
                <w:rFonts w:ascii="Arial" w:eastAsia="Times New Roman" w:hAnsi="Arial" w:cs="Arial"/>
                <w:color w:val="000000"/>
                <w:sz w:val="18"/>
                <w:szCs w:val="18"/>
                <w:u w:val="single"/>
              </w:rPr>
              <w:t>2</w:t>
            </w:r>
            <w:r w:rsidRPr="00B743B5">
              <w:rPr>
                <w:rFonts w:ascii="Arial" w:eastAsia="Times New Roman" w:hAnsi="Arial" w:cs="Arial"/>
                <w:color w:val="000000"/>
                <w:sz w:val="18"/>
                <w:szCs w:val="18"/>
              </w:rPr>
              <w:t>. Teach the general education student how to identify and classify common minerals and rocks for the purpose of developing an understanding of their importance in the continued economic development of a prosperous society. </w:t>
            </w:r>
          </w:p>
        </w:tc>
        <w:tc>
          <w:tcPr>
            <w:tcW w:w="5760" w:type="dxa"/>
            <w:tcBorders>
              <w:top w:val="single" w:sz="4" w:space="0" w:color="auto"/>
              <w:left w:val="single" w:sz="4" w:space="0" w:color="auto"/>
              <w:bottom w:val="single" w:sz="4" w:space="0" w:color="auto"/>
              <w:right w:val="single" w:sz="4" w:space="0" w:color="auto"/>
            </w:tcBorders>
            <w:hideMark/>
          </w:tcPr>
          <w:p w:rsidR="00773989" w:rsidRPr="00B743B5" w:rsidRDefault="00773989" w:rsidP="00773989">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965B22" w:rsidRPr="00B743B5" w:rsidRDefault="00773989" w:rsidP="00773989">
            <w:pPr>
              <w:spacing w:line="264" w:lineRule="auto"/>
              <w:rPr>
                <w:rFonts w:ascii="Arial" w:hAnsi="Arial" w:cs="Arial"/>
                <w:color w:val="000000"/>
                <w:sz w:val="18"/>
                <w:szCs w:val="18"/>
              </w:rPr>
            </w:pPr>
            <w:r w:rsidRPr="00B743B5">
              <w:rPr>
                <w:rFonts w:ascii="Arial" w:hAnsi="Arial" w:cs="Arial"/>
                <w:color w:val="000000"/>
                <w:sz w:val="18"/>
                <w:szCs w:val="18"/>
              </w:rPr>
              <w:t>1. Demonstrate knowledge of the physical universe and planet earth.</w:t>
            </w:r>
          </w:p>
          <w:p w:rsidR="00773989" w:rsidRPr="00B743B5" w:rsidRDefault="00773989" w:rsidP="00773989">
            <w:pPr>
              <w:spacing w:line="264" w:lineRule="auto"/>
              <w:rPr>
                <w:rFonts w:ascii="Arial" w:hAnsi="Arial" w:cs="Arial"/>
                <w:color w:val="000000"/>
                <w:sz w:val="18"/>
                <w:szCs w:val="18"/>
              </w:rPr>
            </w:pPr>
            <w:r w:rsidRPr="00B743B5">
              <w:rPr>
                <w:rFonts w:ascii="Arial" w:hAnsi="Arial" w:cs="Arial"/>
                <w:color w:val="000000"/>
                <w:sz w:val="18"/>
                <w:szCs w:val="18"/>
              </w:rPr>
              <w:t>4. Make logical connections between interaction between human lives and the physical world.</w:t>
            </w:r>
          </w:p>
          <w:p w:rsidR="00773989" w:rsidRPr="00B743B5" w:rsidRDefault="00773989" w:rsidP="00773989">
            <w:pPr>
              <w:spacing w:line="264" w:lineRule="auto"/>
              <w:rPr>
                <w:sz w:val="18"/>
                <w:szCs w:val="18"/>
              </w:rPr>
            </w:pPr>
            <w:r w:rsidRPr="00B743B5">
              <w:rPr>
                <w:rFonts w:ascii="Arial" w:hAnsi="Arial" w:cs="Arial"/>
                <w:color w:val="000000"/>
                <w:sz w:val="18"/>
                <w:szCs w:val="18"/>
              </w:rPr>
              <w:t>5. Understand the ways the environment impacts humanity and how human actions affect the environment.</w:t>
            </w:r>
          </w:p>
        </w:tc>
      </w:tr>
      <w:tr w:rsidR="00965B22" w:rsidTr="00D16366">
        <w:tc>
          <w:tcPr>
            <w:tcW w:w="4338" w:type="dxa"/>
            <w:tcBorders>
              <w:top w:val="single" w:sz="4" w:space="0" w:color="auto"/>
              <w:left w:val="single" w:sz="4" w:space="0" w:color="auto"/>
              <w:bottom w:val="single" w:sz="4" w:space="0" w:color="auto"/>
              <w:right w:val="single" w:sz="4" w:space="0" w:color="auto"/>
            </w:tcBorders>
            <w:hideMark/>
          </w:tcPr>
          <w:p w:rsidR="00965B22" w:rsidRPr="00B743B5" w:rsidRDefault="00140411" w:rsidP="00AD2F07">
            <w:pPr>
              <w:spacing w:before="120" w:after="200" w:line="276" w:lineRule="auto"/>
              <w:rPr>
                <w:rFonts w:ascii="Arial" w:eastAsia="Times New Roman" w:hAnsi="Arial" w:cs="Arial"/>
                <w:color w:val="000000"/>
                <w:sz w:val="18"/>
                <w:szCs w:val="18"/>
              </w:rPr>
            </w:pPr>
            <w:r w:rsidRPr="00B743B5">
              <w:rPr>
                <w:rFonts w:ascii="Arial" w:eastAsia="Times New Roman" w:hAnsi="Arial" w:cs="Arial"/>
                <w:color w:val="000000"/>
                <w:sz w:val="18"/>
                <w:szCs w:val="18"/>
                <w:u w:val="single"/>
              </w:rPr>
              <w:t>Instructional Goal No. 3</w:t>
            </w:r>
            <w:r w:rsidR="00965B22" w:rsidRPr="00B743B5">
              <w:rPr>
                <w:rFonts w:ascii="Arial" w:eastAsia="Times New Roman" w:hAnsi="Arial" w:cs="Arial"/>
                <w:color w:val="000000"/>
                <w:sz w:val="18"/>
                <w:szCs w:val="18"/>
                <w:u w:val="single"/>
              </w:rPr>
              <w:t>.</w:t>
            </w:r>
            <w:r w:rsidR="00965B22" w:rsidRPr="00B743B5">
              <w:rPr>
                <w:rFonts w:ascii="Arial" w:eastAsia="Times New Roman" w:hAnsi="Arial" w:cs="Arial"/>
                <w:color w:val="000000"/>
                <w:sz w:val="18"/>
                <w:szCs w:val="18"/>
              </w:rPr>
              <w:t xml:space="preserve"> Teach the general education student to understand the role of dynamic internal earth processes such as volcanism, earthquakes, plate tectonics, and mountain building as they control the evolution of the earth's crust. Relate this processes to the geographic distribution of natural resources and potential hazards</w:t>
            </w:r>
          </w:p>
        </w:tc>
        <w:tc>
          <w:tcPr>
            <w:tcW w:w="5760" w:type="dxa"/>
            <w:tcBorders>
              <w:top w:val="single" w:sz="4" w:space="0" w:color="auto"/>
              <w:left w:val="single" w:sz="4" w:space="0" w:color="auto"/>
              <w:bottom w:val="single" w:sz="4" w:space="0" w:color="auto"/>
              <w:right w:val="single" w:sz="4" w:space="0" w:color="auto"/>
            </w:tcBorders>
            <w:hideMark/>
          </w:tcPr>
          <w:p w:rsidR="00773989" w:rsidRPr="00B743B5" w:rsidRDefault="00773989" w:rsidP="00773989">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112D68" w:rsidRPr="00B743B5" w:rsidRDefault="00112D68" w:rsidP="00112D68">
            <w:pPr>
              <w:spacing w:line="264" w:lineRule="auto"/>
              <w:rPr>
                <w:rFonts w:ascii="Arial" w:hAnsi="Arial" w:cs="Arial"/>
                <w:color w:val="000000"/>
                <w:sz w:val="18"/>
                <w:szCs w:val="18"/>
              </w:rPr>
            </w:pPr>
            <w:r w:rsidRPr="00B743B5">
              <w:rPr>
                <w:rFonts w:ascii="Arial" w:hAnsi="Arial" w:cs="Arial"/>
                <w:color w:val="000000"/>
                <w:sz w:val="18"/>
                <w:szCs w:val="18"/>
              </w:rPr>
              <w:t>1. Demonstrate knowledge of the physical universe and planet earth.</w:t>
            </w:r>
          </w:p>
          <w:p w:rsidR="00965B22" w:rsidRPr="00B743B5" w:rsidRDefault="00112D68" w:rsidP="00AD2F07">
            <w:pPr>
              <w:shd w:val="clear" w:color="auto" w:fill="FFFFFF"/>
              <w:spacing w:line="264" w:lineRule="auto"/>
              <w:rPr>
                <w:rFonts w:ascii="Arial" w:hAnsi="Arial" w:cs="Arial"/>
                <w:color w:val="000000"/>
                <w:sz w:val="18"/>
                <w:szCs w:val="18"/>
              </w:rPr>
            </w:pPr>
            <w:r w:rsidRPr="00B743B5">
              <w:rPr>
                <w:rFonts w:ascii="Arial" w:hAnsi="Arial" w:cs="Arial"/>
                <w:color w:val="000000"/>
                <w:sz w:val="18"/>
                <w:szCs w:val="18"/>
              </w:rPr>
              <w:t>2. Understand and use the processes by which knowledge of the physical world is generated.</w:t>
            </w:r>
          </w:p>
          <w:p w:rsidR="00112D68" w:rsidRPr="00B743B5" w:rsidRDefault="00112D68" w:rsidP="00AD2F07">
            <w:pPr>
              <w:shd w:val="clear" w:color="auto" w:fill="FFFFFF"/>
              <w:spacing w:line="264" w:lineRule="auto"/>
              <w:rPr>
                <w:rFonts w:ascii="Arial" w:hAnsi="Arial" w:cs="Arial"/>
                <w:color w:val="000000"/>
                <w:sz w:val="18"/>
                <w:szCs w:val="18"/>
              </w:rPr>
            </w:pPr>
            <w:r w:rsidRPr="00B743B5">
              <w:rPr>
                <w:rFonts w:ascii="Arial" w:hAnsi="Arial" w:cs="Arial"/>
                <w:color w:val="000000"/>
                <w:sz w:val="18"/>
                <w:szCs w:val="18"/>
              </w:rPr>
              <w:t>3. Develop knowledge and principles of the physical world through hypothesis</w:t>
            </w:r>
          </w:p>
          <w:p w:rsidR="00D16366" w:rsidRPr="00B743B5" w:rsidRDefault="00D16366" w:rsidP="00D16366">
            <w:pPr>
              <w:spacing w:line="264" w:lineRule="auto"/>
              <w:rPr>
                <w:rFonts w:ascii="Arial" w:hAnsi="Arial" w:cs="Arial"/>
                <w:color w:val="000000"/>
                <w:sz w:val="18"/>
                <w:szCs w:val="18"/>
              </w:rPr>
            </w:pPr>
            <w:r w:rsidRPr="00B743B5">
              <w:rPr>
                <w:rFonts w:ascii="Arial" w:hAnsi="Arial" w:cs="Arial"/>
                <w:color w:val="000000"/>
                <w:sz w:val="18"/>
                <w:szCs w:val="18"/>
              </w:rPr>
              <w:t>4. Make logical connections between interaction between human lives and the physical world.</w:t>
            </w:r>
          </w:p>
          <w:p w:rsidR="00D16366" w:rsidRPr="00B743B5" w:rsidRDefault="00D16366" w:rsidP="00D16366">
            <w:pPr>
              <w:shd w:val="clear" w:color="auto" w:fill="FFFFFF"/>
              <w:spacing w:line="264" w:lineRule="auto"/>
              <w:rPr>
                <w:rFonts w:ascii="Arial" w:eastAsia="Times New Roman" w:hAnsi="Arial" w:cs="Arial"/>
                <w:color w:val="000000"/>
                <w:sz w:val="18"/>
                <w:szCs w:val="18"/>
              </w:rPr>
            </w:pPr>
            <w:r w:rsidRPr="00B743B5">
              <w:rPr>
                <w:rFonts w:ascii="Arial" w:hAnsi="Arial" w:cs="Arial"/>
                <w:color w:val="000000"/>
                <w:sz w:val="18"/>
                <w:szCs w:val="18"/>
              </w:rPr>
              <w:t>5. Understand the ways the environment impacts humanity and how human actions affect the environment</w:t>
            </w:r>
          </w:p>
        </w:tc>
      </w:tr>
      <w:tr w:rsidR="00965B22" w:rsidTr="00D16366">
        <w:tc>
          <w:tcPr>
            <w:tcW w:w="4338" w:type="dxa"/>
            <w:tcBorders>
              <w:top w:val="single" w:sz="4" w:space="0" w:color="auto"/>
              <w:left w:val="single" w:sz="4" w:space="0" w:color="auto"/>
              <w:bottom w:val="single" w:sz="4" w:space="0" w:color="auto"/>
              <w:right w:val="single" w:sz="4" w:space="0" w:color="auto"/>
            </w:tcBorders>
            <w:hideMark/>
          </w:tcPr>
          <w:p w:rsidR="00965B22" w:rsidRPr="00B743B5" w:rsidRDefault="00965B22" w:rsidP="00AD2F07">
            <w:pPr>
              <w:spacing w:before="120" w:after="200" w:line="276" w:lineRule="auto"/>
              <w:rPr>
                <w:sz w:val="18"/>
                <w:szCs w:val="18"/>
              </w:rPr>
            </w:pPr>
            <w:r w:rsidRPr="00B743B5">
              <w:rPr>
                <w:rFonts w:ascii="Arial" w:eastAsia="Times New Roman" w:hAnsi="Arial" w:cs="Arial"/>
                <w:color w:val="000000"/>
                <w:sz w:val="18"/>
                <w:szCs w:val="18"/>
                <w:u w:val="single"/>
              </w:rPr>
              <w:t xml:space="preserve">Instructional Goal No. </w:t>
            </w:r>
            <w:r w:rsidR="00140411" w:rsidRPr="00B743B5">
              <w:rPr>
                <w:rFonts w:ascii="Arial" w:eastAsia="Times New Roman" w:hAnsi="Arial" w:cs="Arial"/>
                <w:color w:val="000000"/>
                <w:sz w:val="18"/>
                <w:szCs w:val="18"/>
                <w:u w:val="single"/>
              </w:rPr>
              <w:t>4</w:t>
            </w:r>
            <w:r w:rsidRPr="00B743B5">
              <w:rPr>
                <w:rFonts w:ascii="Arial" w:eastAsia="Times New Roman" w:hAnsi="Arial" w:cs="Arial"/>
                <w:color w:val="000000"/>
                <w:sz w:val="18"/>
                <w:szCs w:val="18"/>
              </w:rPr>
              <w:t>. Teach the general education student to recognize and interpret the role of surficial earth processes such as running surface water, ground water, glaciers, wind, and ocean waves and currents in the sculpting of the earth's surface</w:t>
            </w:r>
            <w:r w:rsidR="00D16366" w:rsidRPr="00B743B5">
              <w:rPr>
                <w:rFonts w:ascii="Arial" w:eastAsia="Times New Roman" w:hAnsi="Arial" w:cs="Arial"/>
                <w:color w:val="000000"/>
                <w:sz w:val="18"/>
                <w:szCs w:val="18"/>
              </w:rPr>
              <w:t>.</w:t>
            </w:r>
          </w:p>
        </w:tc>
        <w:tc>
          <w:tcPr>
            <w:tcW w:w="5760" w:type="dxa"/>
            <w:tcBorders>
              <w:top w:val="single" w:sz="4" w:space="0" w:color="auto"/>
              <w:left w:val="single" w:sz="4" w:space="0" w:color="auto"/>
              <w:bottom w:val="single" w:sz="4" w:space="0" w:color="auto"/>
              <w:right w:val="single" w:sz="4" w:space="0" w:color="auto"/>
            </w:tcBorders>
            <w:hideMark/>
          </w:tcPr>
          <w:p w:rsidR="00D16366" w:rsidRPr="00B743B5" w:rsidRDefault="00D16366" w:rsidP="00D16366">
            <w:pPr>
              <w:spacing w:before="120"/>
              <w:rPr>
                <w:rFonts w:ascii="Arial" w:hAnsi="Arial" w:cs="Arial"/>
                <w:color w:val="000000"/>
                <w:sz w:val="18"/>
                <w:szCs w:val="18"/>
              </w:rPr>
            </w:pPr>
            <w:r w:rsidRPr="00B743B5">
              <w:rPr>
                <w:rFonts w:ascii="Arial" w:hAnsi="Arial" w:cs="Arial"/>
                <w:b/>
                <w:color w:val="000000"/>
                <w:sz w:val="18"/>
                <w:szCs w:val="18"/>
              </w:rPr>
              <w:t>I. Intellectual and Practical Skills</w:t>
            </w:r>
            <w:r w:rsidRPr="00B743B5">
              <w:rPr>
                <w:rFonts w:ascii="Arial" w:hAnsi="Arial" w:cs="Arial"/>
                <w:color w:val="000000"/>
                <w:sz w:val="18"/>
                <w:szCs w:val="18"/>
              </w:rPr>
              <w:t>, Critical Inquiry, Analysis, and Problem Solving</w:t>
            </w:r>
          </w:p>
          <w:p w:rsidR="00D16366" w:rsidRPr="00B743B5" w:rsidRDefault="00D16366" w:rsidP="00D16366">
            <w:pPr>
              <w:rPr>
                <w:rFonts w:ascii="Arial" w:hAnsi="Arial" w:cs="Arial"/>
                <w:color w:val="000000"/>
                <w:sz w:val="18"/>
                <w:szCs w:val="18"/>
              </w:rPr>
            </w:pPr>
            <w:r w:rsidRPr="00B743B5">
              <w:rPr>
                <w:rFonts w:ascii="Arial" w:hAnsi="Arial" w:cs="Arial"/>
                <w:color w:val="000000"/>
                <w:sz w:val="18"/>
                <w:szCs w:val="18"/>
              </w:rPr>
              <w:t>2, identify relevant information sources, make reasoned choices among those sources, and open-mindedly follow where those sources lead.</w:t>
            </w:r>
          </w:p>
          <w:p w:rsidR="00D16366" w:rsidRPr="00B743B5" w:rsidRDefault="00D16366" w:rsidP="00D16366">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D16366" w:rsidRPr="00B743B5" w:rsidRDefault="00D16366" w:rsidP="00D16366">
            <w:pPr>
              <w:spacing w:line="264" w:lineRule="auto"/>
              <w:rPr>
                <w:rFonts w:ascii="Arial" w:hAnsi="Arial" w:cs="Arial"/>
                <w:color w:val="000000"/>
                <w:sz w:val="18"/>
                <w:szCs w:val="18"/>
              </w:rPr>
            </w:pPr>
            <w:r w:rsidRPr="00B743B5">
              <w:rPr>
                <w:rFonts w:ascii="Arial" w:hAnsi="Arial" w:cs="Arial"/>
                <w:color w:val="000000"/>
                <w:sz w:val="18"/>
                <w:szCs w:val="18"/>
              </w:rPr>
              <w:t>1. Demonstrate knowledge of the physical universe and planet earth.</w:t>
            </w:r>
          </w:p>
          <w:p w:rsidR="00D16366" w:rsidRPr="00B743B5" w:rsidRDefault="00D16366" w:rsidP="00D16366">
            <w:pPr>
              <w:spacing w:line="264" w:lineRule="auto"/>
              <w:rPr>
                <w:rFonts w:ascii="Arial" w:hAnsi="Arial" w:cs="Arial"/>
                <w:color w:val="000000"/>
                <w:sz w:val="18"/>
                <w:szCs w:val="18"/>
              </w:rPr>
            </w:pPr>
            <w:r w:rsidRPr="00B743B5">
              <w:rPr>
                <w:rFonts w:ascii="Arial" w:hAnsi="Arial" w:cs="Arial"/>
                <w:color w:val="000000"/>
                <w:sz w:val="18"/>
                <w:szCs w:val="18"/>
              </w:rPr>
              <w:t>4. Make logical connections between interaction between human lives and the physical world.</w:t>
            </w:r>
          </w:p>
          <w:p w:rsidR="00965B22" w:rsidRPr="00B743B5" w:rsidRDefault="00D16366" w:rsidP="00D16366">
            <w:pPr>
              <w:shd w:val="clear" w:color="auto" w:fill="FFFFFF"/>
              <w:spacing w:line="264" w:lineRule="auto"/>
              <w:rPr>
                <w:rFonts w:ascii="Arial" w:eastAsia="Times New Roman" w:hAnsi="Arial" w:cs="Arial"/>
                <w:color w:val="000000"/>
                <w:sz w:val="18"/>
                <w:szCs w:val="18"/>
              </w:rPr>
            </w:pPr>
            <w:r w:rsidRPr="00B743B5">
              <w:rPr>
                <w:rFonts w:ascii="Arial" w:hAnsi="Arial" w:cs="Arial"/>
                <w:color w:val="000000"/>
                <w:sz w:val="18"/>
                <w:szCs w:val="18"/>
              </w:rPr>
              <w:t>5. Understand the ways the environment impacts humanity and how human actions affect the environment</w:t>
            </w:r>
          </w:p>
        </w:tc>
      </w:tr>
      <w:tr w:rsidR="00965B22" w:rsidTr="00D16366">
        <w:tc>
          <w:tcPr>
            <w:tcW w:w="4338" w:type="dxa"/>
            <w:tcBorders>
              <w:top w:val="single" w:sz="4" w:space="0" w:color="auto"/>
              <w:left w:val="single" w:sz="4" w:space="0" w:color="auto"/>
              <w:bottom w:val="single" w:sz="4" w:space="0" w:color="auto"/>
              <w:right w:val="single" w:sz="4" w:space="0" w:color="auto"/>
            </w:tcBorders>
            <w:hideMark/>
          </w:tcPr>
          <w:p w:rsidR="00965B22" w:rsidRPr="00B743B5" w:rsidRDefault="00965B22" w:rsidP="00C03A01">
            <w:pPr>
              <w:shd w:val="clear" w:color="auto" w:fill="FFFFFF"/>
              <w:spacing w:before="120" w:line="264" w:lineRule="auto"/>
              <w:rPr>
                <w:sz w:val="18"/>
                <w:szCs w:val="18"/>
              </w:rPr>
            </w:pPr>
            <w:r w:rsidRPr="00B743B5">
              <w:rPr>
                <w:rFonts w:ascii="Arial" w:eastAsia="Times New Roman" w:hAnsi="Arial" w:cs="Arial"/>
                <w:color w:val="000000"/>
                <w:sz w:val="18"/>
                <w:szCs w:val="18"/>
                <w:u w:val="single"/>
              </w:rPr>
              <w:t>Instructional Goal No. 4.</w:t>
            </w:r>
            <w:r w:rsidRPr="00B743B5">
              <w:rPr>
                <w:rFonts w:ascii="Arial" w:eastAsia="Times New Roman" w:hAnsi="Arial" w:cs="Arial"/>
                <w:color w:val="000000"/>
                <w:sz w:val="18"/>
                <w:szCs w:val="18"/>
              </w:rPr>
              <w:t xml:space="preserve"> Teach the general education student to use </w:t>
            </w:r>
            <w:r w:rsidR="00D16366" w:rsidRPr="00B743B5">
              <w:rPr>
                <w:rFonts w:ascii="Arial" w:eastAsia="Times New Roman" w:hAnsi="Arial" w:cs="Arial"/>
                <w:color w:val="000000"/>
                <w:sz w:val="18"/>
                <w:szCs w:val="18"/>
              </w:rPr>
              <w:t>maps to: </w:t>
            </w:r>
            <w:r w:rsidRPr="00B743B5">
              <w:rPr>
                <w:rFonts w:ascii="Arial" w:eastAsia="Times New Roman" w:hAnsi="Arial" w:cs="Arial"/>
                <w:color w:val="000000"/>
                <w:sz w:val="18"/>
                <w:szCs w:val="18"/>
              </w:rPr>
              <w:t xml:space="preserve">a) determine the relative size and distance between features as represented at different scales, b) </w:t>
            </w:r>
            <w:r w:rsidR="00D16366" w:rsidRPr="00B743B5">
              <w:rPr>
                <w:rFonts w:ascii="Arial" w:eastAsia="Times New Roman" w:hAnsi="Arial" w:cs="Arial"/>
                <w:color w:val="000000"/>
                <w:sz w:val="18"/>
                <w:szCs w:val="18"/>
              </w:rPr>
              <w:t>locate</w:t>
            </w:r>
            <w:r w:rsidRPr="00B743B5">
              <w:rPr>
                <w:rFonts w:ascii="Arial" w:eastAsia="Times New Roman" w:hAnsi="Arial" w:cs="Arial"/>
                <w:color w:val="000000"/>
                <w:sz w:val="18"/>
                <w:szCs w:val="18"/>
              </w:rPr>
              <w:t xml:space="preserve"> features according to both latitude and longitude and the Congressional Land Survey System, c) locate drainage divides and determine stream gradients, and d) interpret the development of erosional and depositional landforms in both temperate and arid regions, with emphasis on the stream and groundwater (Karst) features predominant in the Ozarks region.</w:t>
            </w:r>
            <w:r w:rsidRPr="00B743B5">
              <w:rPr>
                <w:rFonts w:ascii="Times New Roman" w:eastAsiaTheme="minorEastAsia" w:hAnsi="Times New Roman"/>
                <w:sz w:val="18"/>
                <w:szCs w:val="18"/>
              </w:rPr>
              <w:t> </w:t>
            </w:r>
          </w:p>
        </w:tc>
        <w:tc>
          <w:tcPr>
            <w:tcW w:w="5760" w:type="dxa"/>
            <w:tcBorders>
              <w:top w:val="single" w:sz="4" w:space="0" w:color="auto"/>
              <w:left w:val="single" w:sz="4" w:space="0" w:color="auto"/>
              <w:bottom w:val="single" w:sz="4" w:space="0" w:color="auto"/>
              <w:right w:val="single" w:sz="4" w:space="0" w:color="auto"/>
            </w:tcBorders>
            <w:hideMark/>
          </w:tcPr>
          <w:p w:rsidR="00D16366" w:rsidRPr="00B743B5" w:rsidRDefault="00D16366" w:rsidP="00D16366">
            <w:pPr>
              <w:spacing w:before="120"/>
              <w:rPr>
                <w:rFonts w:ascii="Arial" w:hAnsi="Arial" w:cs="Arial"/>
                <w:color w:val="000000"/>
                <w:sz w:val="18"/>
                <w:szCs w:val="18"/>
              </w:rPr>
            </w:pPr>
            <w:r w:rsidRPr="00B743B5">
              <w:rPr>
                <w:rFonts w:ascii="Arial" w:hAnsi="Arial" w:cs="Arial"/>
                <w:b/>
                <w:color w:val="000000"/>
                <w:sz w:val="18"/>
                <w:szCs w:val="18"/>
              </w:rPr>
              <w:t>I. Intellectual and Practical Skills</w:t>
            </w:r>
            <w:r w:rsidRPr="00B743B5">
              <w:rPr>
                <w:rFonts w:ascii="Arial" w:hAnsi="Arial" w:cs="Arial"/>
                <w:color w:val="000000"/>
                <w:sz w:val="18"/>
                <w:szCs w:val="18"/>
              </w:rPr>
              <w:t>, Quantitative Literacy</w:t>
            </w:r>
          </w:p>
          <w:p w:rsidR="00D16366" w:rsidRPr="00B743B5" w:rsidRDefault="00D16366" w:rsidP="00C03A01">
            <w:pPr>
              <w:rPr>
                <w:rFonts w:ascii="Arial" w:hAnsi="Arial" w:cs="Arial"/>
                <w:color w:val="000000"/>
                <w:sz w:val="18"/>
                <w:szCs w:val="18"/>
              </w:rPr>
            </w:pPr>
            <w:r w:rsidRPr="00B743B5">
              <w:rPr>
                <w:rFonts w:ascii="Arial" w:hAnsi="Arial" w:cs="Arial"/>
                <w:color w:val="000000"/>
                <w:sz w:val="18"/>
                <w:szCs w:val="18"/>
              </w:rPr>
              <w:t>6. Express evidence in support of an argument employing an appropriate form of presentation (maps).</w:t>
            </w:r>
          </w:p>
          <w:p w:rsidR="00D16366" w:rsidRPr="00B743B5" w:rsidRDefault="00D16366" w:rsidP="00D16366">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D16366" w:rsidRPr="00B743B5" w:rsidRDefault="00D16366" w:rsidP="00D16366">
            <w:pPr>
              <w:spacing w:line="264" w:lineRule="auto"/>
              <w:rPr>
                <w:rFonts w:ascii="Arial" w:hAnsi="Arial" w:cs="Arial"/>
                <w:color w:val="000000"/>
                <w:sz w:val="18"/>
                <w:szCs w:val="18"/>
              </w:rPr>
            </w:pPr>
            <w:r w:rsidRPr="00B743B5">
              <w:rPr>
                <w:rFonts w:ascii="Arial" w:hAnsi="Arial" w:cs="Arial"/>
                <w:color w:val="000000"/>
                <w:sz w:val="18"/>
                <w:szCs w:val="18"/>
              </w:rPr>
              <w:t>1. Demonstrate knowledge of the physical universe and planet earth.</w:t>
            </w:r>
          </w:p>
          <w:p w:rsidR="00D16366" w:rsidRPr="00B743B5" w:rsidRDefault="00D16366" w:rsidP="00D16366">
            <w:pPr>
              <w:spacing w:line="264" w:lineRule="auto"/>
              <w:rPr>
                <w:rFonts w:ascii="Arial" w:hAnsi="Arial" w:cs="Arial"/>
                <w:color w:val="000000"/>
                <w:sz w:val="18"/>
                <w:szCs w:val="18"/>
              </w:rPr>
            </w:pPr>
            <w:r w:rsidRPr="00B743B5">
              <w:rPr>
                <w:rFonts w:ascii="Arial" w:hAnsi="Arial" w:cs="Arial"/>
                <w:color w:val="000000"/>
                <w:sz w:val="18"/>
                <w:szCs w:val="18"/>
              </w:rPr>
              <w:t>4. Make logical connections between interaction between human lives and the physical world.</w:t>
            </w:r>
          </w:p>
          <w:p w:rsidR="00965B22" w:rsidRPr="00B743B5" w:rsidRDefault="00D16366" w:rsidP="00D16366">
            <w:pPr>
              <w:spacing w:line="276" w:lineRule="auto"/>
              <w:rPr>
                <w:rFonts w:ascii="Arial" w:eastAsia="Times New Roman" w:hAnsi="Arial" w:cs="Arial"/>
                <w:color w:val="000000"/>
                <w:sz w:val="18"/>
                <w:szCs w:val="18"/>
              </w:rPr>
            </w:pPr>
            <w:r w:rsidRPr="00B743B5">
              <w:rPr>
                <w:rFonts w:ascii="Arial" w:hAnsi="Arial" w:cs="Arial"/>
                <w:color w:val="000000"/>
                <w:sz w:val="18"/>
                <w:szCs w:val="18"/>
              </w:rPr>
              <w:t>5. Understand the ways the environment impacts humanity and how human actions affect the environment</w:t>
            </w:r>
          </w:p>
        </w:tc>
      </w:tr>
    </w:tbl>
    <w:p w:rsidR="00C53ABC" w:rsidRPr="00965B22" w:rsidRDefault="00B17B45" w:rsidP="00965B22">
      <w:pPr>
        <w:spacing w:line="264" w:lineRule="auto"/>
        <w:rPr>
          <w:color w:val="000000"/>
          <w:sz w:val="22"/>
        </w:rPr>
      </w:pPr>
      <w:r>
        <w:rPr>
          <w:color w:val="000000"/>
          <w:sz w:val="22"/>
        </w:rPr>
        <w:br w:type="page"/>
      </w:r>
      <w:r w:rsidR="00667B78">
        <w:rPr>
          <w:b/>
          <w:bCs/>
          <w:noProof/>
          <w:sz w:val="20"/>
        </w:rPr>
        <w:lastRenderedPageBreak/>
        <mc:AlternateContent>
          <mc:Choice Requires="wps">
            <w:drawing>
              <wp:anchor distT="0" distB="0" distL="114300" distR="114300" simplePos="0" relativeHeight="251657728" behindDoc="0" locked="0" layoutInCell="1" allowOverlap="1" wp14:anchorId="04592058" wp14:editId="6A3A82D8">
                <wp:simplePos x="0" y="0"/>
                <wp:positionH relativeFrom="column">
                  <wp:posOffset>1714500</wp:posOffset>
                </wp:positionH>
                <wp:positionV relativeFrom="paragraph">
                  <wp:posOffset>-60960</wp:posOffset>
                </wp:positionV>
                <wp:extent cx="3543300" cy="342900"/>
                <wp:effectExtent l="9525" t="5715" r="9525" b="133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342900"/>
                        </a:xfrm>
                        <a:prstGeom prst="rect">
                          <a:avLst/>
                        </a:prstGeom>
                        <a:solidFill>
                          <a:srgbClr val="C0C0C0"/>
                        </a:solidFill>
                        <a:ln w="9525">
                          <a:solidFill>
                            <a:srgbClr val="000000"/>
                          </a:solidFill>
                          <a:miter lim="800000"/>
                          <a:headEnd/>
                          <a:tailEnd/>
                        </a:ln>
                      </wps:spPr>
                      <wps:txbx>
                        <w:txbxContent>
                          <w:p w:rsidR="00136978" w:rsidRDefault="00136978">
                            <w:pPr>
                              <w:pStyle w:val="Heading2"/>
                            </w:pPr>
                            <w:r>
                              <w:t xml:space="preserve">  Tentative Weekly Schedule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5pt;margin-top:-4.8pt;width:279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" fillcolor="silver">
                <v:textbox>
                  <w:txbxContent>
                    <w:p w:rsidR="00136978" w:rsidRDefault="00136978">
                      <w:pPr>
                        <w:pStyle w:val="Heading2"/>
                      </w:pPr>
                      <w:r>
                        <w:t xml:space="preserve">  Tentative Weekly Schedule</w:t>
                      </w:r>
                    </w:p>
                  </w:txbxContent>
                </v:textbox>
              </v:shape>
            </w:pict>
          </mc:Fallback>
        </mc:AlternateContent>
      </w:r>
      <w:r w:rsidR="00136978">
        <w:rPr>
          <w:b/>
          <w:bCs/>
        </w:rPr>
        <w:t>GLG</w:t>
      </w:r>
      <w:r w:rsidR="00D96E4F">
        <w:rPr>
          <w:b/>
          <w:bCs/>
        </w:rPr>
        <w:t xml:space="preserve"> </w:t>
      </w:r>
      <w:r w:rsidR="00136978">
        <w:rPr>
          <w:b/>
          <w:bCs/>
        </w:rPr>
        <w:t>110-</w:t>
      </w:r>
      <w:r w:rsidR="00C53ABC">
        <w:rPr>
          <w:b/>
          <w:bCs/>
        </w:rPr>
        <w:t>B</w:t>
      </w:r>
    </w:p>
    <w:p w:rsidR="00136978" w:rsidRDefault="00B743B5" w:rsidP="00C53ABC">
      <w:pPr>
        <w:tabs>
          <w:tab w:val="left" w:pos="720"/>
          <w:tab w:val="left" w:pos="1440"/>
        </w:tabs>
        <w:ind w:left="2160" w:hanging="2160"/>
      </w:pPr>
      <w:r>
        <w:rPr>
          <w:b/>
          <w:bCs/>
        </w:rPr>
        <w:t>SPRING</w:t>
      </w:r>
      <w:r w:rsidR="00136978">
        <w:tab/>
      </w:r>
      <w:r w:rsidR="00136978">
        <w:tab/>
      </w:r>
      <w:r w:rsidR="00136978">
        <w:tab/>
        <w:t xml:space="preserve">      </w:t>
      </w:r>
    </w:p>
    <w:p w:rsidR="00136978" w:rsidRDefault="00136978"/>
    <w:p w:rsidR="001F13D0" w:rsidRPr="00C03A01" w:rsidRDefault="00AE0D9F">
      <w:pPr>
        <w:tabs>
          <w:tab w:val="left" w:pos="-720"/>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sz w:val="12"/>
          <w:szCs w:val="12"/>
        </w:rPr>
      </w:pPr>
      <w:r w:rsidRPr="00C03A01">
        <w:rPr>
          <w:sz w:val="12"/>
          <w:szCs w:val="12"/>
        </w:rPr>
        <w:t>__________________________________________________________</w:t>
      </w:r>
      <w:r w:rsidR="00C03A01">
        <w:rPr>
          <w:sz w:val="12"/>
          <w:szCs w:val="12"/>
        </w:rPr>
        <w:t>___________________________________________________________________________________________</w:t>
      </w:r>
      <w:r w:rsidRPr="00C03A01">
        <w:rPr>
          <w:sz w:val="12"/>
          <w:szCs w:val="12"/>
        </w:rPr>
        <w:t>__________</w:t>
      </w:r>
      <w:r w:rsidR="005A763C" w:rsidRPr="00C03A01">
        <w:rPr>
          <w:sz w:val="12"/>
          <w:szCs w:val="12"/>
        </w:rPr>
        <w:t xml:space="preserve">         </w:t>
      </w:r>
    </w:p>
    <w:p w:rsidR="00136978" w:rsidRDefault="00D272D3" w:rsidP="00C03A01">
      <w:pPr>
        <w:tabs>
          <w:tab w:val="left" w:pos="-720"/>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120"/>
        <w:rPr>
          <w:b/>
          <w:szCs w:val="28"/>
        </w:rPr>
      </w:pPr>
      <w:r>
        <w:rPr>
          <w:sz w:val="28"/>
          <w:szCs w:val="28"/>
        </w:rPr>
        <w:t xml:space="preserve"> </w:t>
      </w:r>
      <w:r w:rsidR="001F13D0" w:rsidRPr="00CD1358">
        <w:rPr>
          <w:b/>
          <w:szCs w:val="28"/>
        </w:rPr>
        <w:t>Dates</w:t>
      </w:r>
      <w:r w:rsidR="00136978" w:rsidRPr="00CD1358">
        <w:rPr>
          <w:b/>
          <w:szCs w:val="28"/>
        </w:rPr>
        <w:t xml:space="preserve">        </w:t>
      </w:r>
      <w:r w:rsidR="00BC71A8" w:rsidRPr="00CD1358">
        <w:rPr>
          <w:b/>
          <w:szCs w:val="28"/>
        </w:rPr>
        <w:t xml:space="preserve">  </w:t>
      </w:r>
      <w:r w:rsidR="00CD1358">
        <w:rPr>
          <w:b/>
          <w:szCs w:val="28"/>
        </w:rPr>
        <w:t xml:space="preserve">      </w:t>
      </w:r>
      <w:r w:rsidR="00BC71A8" w:rsidRPr="00CD1358">
        <w:rPr>
          <w:b/>
          <w:szCs w:val="28"/>
        </w:rPr>
        <w:t xml:space="preserve"> </w:t>
      </w:r>
      <w:r w:rsidR="00697AF6">
        <w:rPr>
          <w:b/>
          <w:szCs w:val="28"/>
        </w:rPr>
        <w:t>Chapter S</w:t>
      </w:r>
      <w:r w:rsidR="001F13D0" w:rsidRPr="00CD1358">
        <w:rPr>
          <w:b/>
          <w:szCs w:val="28"/>
        </w:rPr>
        <w:t>ections</w:t>
      </w:r>
      <w:r w:rsidR="00136978" w:rsidRPr="00CD1358">
        <w:rPr>
          <w:b/>
          <w:szCs w:val="28"/>
        </w:rPr>
        <w:tab/>
      </w:r>
      <w:r w:rsidR="00136978" w:rsidRPr="00CD1358">
        <w:rPr>
          <w:b/>
          <w:szCs w:val="28"/>
        </w:rPr>
        <w:tab/>
      </w:r>
      <w:r w:rsidR="00AE0D9F">
        <w:rPr>
          <w:b/>
          <w:szCs w:val="28"/>
        </w:rPr>
        <w:t xml:space="preserve">     </w:t>
      </w:r>
      <w:r w:rsidR="00136978" w:rsidRPr="00CD1358">
        <w:rPr>
          <w:b/>
          <w:szCs w:val="28"/>
        </w:rPr>
        <w:t>Topics</w:t>
      </w:r>
    </w:p>
    <w:p w:rsidR="00AE0D9F" w:rsidRPr="00C03A01" w:rsidRDefault="00AE0D9F">
      <w:pPr>
        <w:tabs>
          <w:tab w:val="left" w:pos="-720"/>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b/>
          <w:sz w:val="12"/>
          <w:szCs w:val="12"/>
        </w:rPr>
      </w:pPr>
      <w:r w:rsidRPr="00C03A01">
        <w:rPr>
          <w:b/>
          <w:sz w:val="12"/>
          <w:szCs w:val="12"/>
        </w:rPr>
        <w:t>______</w:t>
      </w:r>
      <w:r w:rsidR="00C03A01" w:rsidRPr="00C03A01">
        <w:rPr>
          <w:b/>
          <w:sz w:val="12"/>
          <w:szCs w:val="12"/>
        </w:rPr>
        <w:t>_________________________</w:t>
      </w:r>
      <w:r w:rsidRPr="00C03A01">
        <w:rPr>
          <w:b/>
          <w:sz w:val="12"/>
          <w:szCs w:val="12"/>
        </w:rPr>
        <w:t>_____________________________</w:t>
      </w:r>
      <w:r w:rsidR="00C03A01">
        <w:rPr>
          <w:b/>
          <w:sz w:val="12"/>
          <w:szCs w:val="12"/>
        </w:rPr>
        <w:t>___________________________________________________________________________________________________</w:t>
      </w:r>
      <w:r w:rsidRPr="00C03A01">
        <w:rPr>
          <w:b/>
          <w:sz w:val="12"/>
          <w:szCs w:val="12"/>
        </w:rPr>
        <w:t>_</w:t>
      </w:r>
    </w:p>
    <w:p w:rsidR="00136978" w:rsidRPr="00A96C1C" w:rsidRDefault="00136978">
      <w:pPr>
        <w:tabs>
          <w:tab w:val="left" w:pos="-720"/>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4608" w:hanging="4608"/>
        <w:rPr>
          <w:sz w:val="16"/>
          <w:szCs w:val="16"/>
        </w:rPr>
      </w:pPr>
    </w:p>
    <w:p w:rsidR="005A763C" w:rsidRPr="00BD323D" w:rsidRDefault="008747C6" w:rsidP="00CC4FB3">
      <w:pPr>
        <w:spacing w:line="312" w:lineRule="auto"/>
      </w:pPr>
      <w:r>
        <w:t>Jan 14, 16, 18</w:t>
      </w:r>
      <w:r w:rsidR="007A6B58">
        <w:tab/>
      </w:r>
      <w:r w:rsidR="005A763C">
        <w:t xml:space="preserve">       </w:t>
      </w:r>
      <w:r w:rsidR="00586F39">
        <w:t xml:space="preserve">   </w:t>
      </w:r>
      <w:r w:rsidR="005A763C" w:rsidRPr="00583871">
        <w:rPr>
          <w:sz w:val="22"/>
        </w:rPr>
        <w:t>1</w:t>
      </w:r>
      <w:r w:rsidR="00E76534" w:rsidRPr="00583871">
        <w:rPr>
          <w:sz w:val="22"/>
        </w:rPr>
        <w:t>.1-6; 2.7-9</w:t>
      </w:r>
      <w:r w:rsidR="005A763C" w:rsidRPr="00583871">
        <w:rPr>
          <w:sz w:val="22"/>
        </w:rPr>
        <w:tab/>
      </w:r>
      <w:r w:rsidR="006A5D01">
        <w:t xml:space="preserve">   </w:t>
      </w:r>
      <w:proofErr w:type="gramStart"/>
      <w:r w:rsidR="00CC4FB3" w:rsidRPr="00BD323D">
        <w:t>The</w:t>
      </w:r>
      <w:proofErr w:type="gramEnd"/>
      <w:r w:rsidR="00CC4FB3" w:rsidRPr="00BD323D">
        <w:t xml:space="preserve"> Nature of</w:t>
      </w:r>
      <w:r w:rsidR="005A763C" w:rsidRPr="00BD323D">
        <w:t xml:space="preserve"> Geology.  </w:t>
      </w:r>
      <w:r w:rsidR="00CC4FB3" w:rsidRPr="00BD323D">
        <w:t>How do Rocks Form?</w:t>
      </w:r>
    </w:p>
    <w:p w:rsidR="00CC4FB3" w:rsidRPr="00BD323D" w:rsidRDefault="00CC4FB3" w:rsidP="00CC4FB3">
      <w:pPr>
        <w:spacing w:line="312" w:lineRule="auto"/>
      </w:pPr>
      <w:r w:rsidRPr="00BD323D">
        <w:tab/>
      </w:r>
      <w:r w:rsidRPr="00BD323D">
        <w:tab/>
      </w:r>
      <w:r w:rsidRPr="00BD323D">
        <w:tab/>
      </w:r>
      <w:r w:rsidRPr="00BD323D">
        <w:tab/>
      </w:r>
      <w:r w:rsidRPr="00BD323D">
        <w:tab/>
        <w:t xml:space="preserve">   How Do Scientific Ideas Get Established?</w:t>
      </w:r>
    </w:p>
    <w:p w:rsidR="00586F39" w:rsidRPr="00BD323D" w:rsidRDefault="00586F39" w:rsidP="00586F39">
      <w:pPr>
        <w:spacing w:line="312" w:lineRule="auto"/>
      </w:pPr>
      <w:r>
        <w:t>Jan 21</w:t>
      </w:r>
      <w:r w:rsidRPr="00BD323D">
        <w:tab/>
      </w:r>
      <w:r w:rsidRPr="00BD323D">
        <w:tab/>
      </w:r>
      <w:r w:rsidRPr="00BD323D">
        <w:tab/>
      </w:r>
      <w:r w:rsidRPr="00BD323D">
        <w:tab/>
      </w:r>
      <w:r w:rsidRPr="00BD323D">
        <w:tab/>
        <w:t xml:space="preserve">   No classes, </w:t>
      </w:r>
      <w:proofErr w:type="spellStart"/>
      <w:r>
        <w:rPr>
          <w:i/>
        </w:rPr>
        <w:t>Marthin</w:t>
      </w:r>
      <w:proofErr w:type="spellEnd"/>
      <w:r>
        <w:rPr>
          <w:i/>
        </w:rPr>
        <w:t xml:space="preserve"> Luther King Jr. Day</w:t>
      </w:r>
    </w:p>
    <w:p w:rsidR="00CC4FB3" w:rsidRPr="00BD323D" w:rsidRDefault="00586F39" w:rsidP="00CC4FB3">
      <w:pPr>
        <w:spacing w:line="312" w:lineRule="auto"/>
      </w:pPr>
      <w:r>
        <w:t xml:space="preserve">Jan 23, 25      </w:t>
      </w:r>
      <w:r w:rsidR="00E76534" w:rsidRPr="00BD323D">
        <w:t xml:space="preserve">       </w:t>
      </w:r>
      <w:r>
        <w:t xml:space="preserve">   </w:t>
      </w:r>
      <w:r w:rsidR="00E76534" w:rsidRPr="00BD323D">
        <w:rPr>
          <w:sz w:val="22"/>
        </w:rPr>
        <w:t>3.1-10; 4.1-3</w:t>
      </w:r>
      <w:r w:rsidR="00E76534" w:rsidRPr="00BD323D">
        <w:tab/>
      </w:r>
      <w:r w:rsidR="006A5D01" w:rsidRPr="00BD323D">
        <w:t xml:space="preserve">   </w:t>
      </w:r>
      <w:r w:rsidR="00E76534" w:rsidRPr="00BD323D">
        <w:t xml:space="preserve">Plate Tectonics, </w:t>
      </w:r>
      <w:r w:rsidR="00CC4FB3" w:rsidRPr="00BD323D">
        <w:t>What Geologic Features Does Plate Tectonics</w:t>
      </w:r>
    </w:p>
    <w:p w:rsidR="00CC4FB3" w:rsidRPr="00BD323D" w:rsidRDefault="00CC4FB3" w:rsidP="00CC4FB3">
      <w:pPr>
        <w:spacing w:line="312" w:lineRule="auto"/>
        <w:ind w:left="2880" w:firstLine="720"/>
      </w:pPr>
      <w:r w:rsidRPr="00BD323D">
        <w:t xml:space="preserve">   Help Explain? Earth Materials, Mineral Identification</w:t>
      </w:r>
      <w:r w:rsidR="00E76534" w:rsidRPr="00BD323D">
        <w:t xml:space="preserve"> </w:t>
      </w:r>
      <w:r w:rsidR="00E91FAB" w:rsidRPr="00BD323D">
        <w:t xml:space="preserve">                                        </w:t>
      </w:r>
    </w:p>
    <w:p w:rsidR="00136978" w:rsidRPr="00BD323D" w:rsidRDefault="00586F39" w:rsidP="00CC4FB3">
      <w:pPr>
        <w:spacing w:line="312" w:lineRule="auto"/>
      </w:pPr>
      <w:r>
        <w:t xml:space="preserve">Jan 28, 30; Feb </w:t>
      </w:r>
      <w:proofErr w:type="gramStart"/>
      <w:r>
        <w:t>1</w:t>
      </w:r>
      <w:r w:rsidR="00CC4FB3" w:rsidRPr="00BD323D">
        <w:t xml:space="preserve"> </w:t>
      </w:r>
      <w:r w:rsidR="00CF27C2" w:rsidRPr="00BD323D">
        <w:t xml:space="preserve"> </w:t>
      </w:r>
      <w:r w:rsidR="00CF27C2" w:rsidRPr="00BD323D">
        <w:rPr>
          <w:sz w:val="22"/>
        </w:rPr>
        <w:t>4.4</w:t>
      </w:r>
      <w:proofErr w:type="gramEnd"/>
      <w:r w:rsidR="00CD1358" w:rsidRPr="00BD323D">
        <w:rPr>
          <w:sz w:val="22"/>
        </w:rPr>
        <w:t xml:space="preserve"> </w:t>
      </w:r>
      <w:r w:rsidR="00CF27C2" w:rsidRPr="00BD323D">
        <w:rPr>
          <w:sz w:val="22"/>
        </w:rPr>
        <w:t>-</w:t>
      </w:r>
      <w:r w:rsidR="00583871" w:rsidRPr="00BD323D">
        <w:rPr>
          <w:sz w:val="22"/>
        </w:rPr>
        <w:t>14</w:t>
      </w:r>
      <w:r w:rsidR="00830568" w:rsidRPr="00BD323D">
        <w:rPr>
          <w:sz w:val="22"/>
        </w:rPr>
        <w:t>; 5.1-5.5</w:t>
      </w:r>
      <w:r w:rsidR="00CF27C2" w:rsidRPr="00BD323D">
        <w:tab/>
      </w:r>
      <w:r w:rsidR="005656B4" w:rsidRPr="00BD323D">
        <w:t xml:space="preserve">   </w:t>
      </w:r>
      <w:r w:rsidR="00CF27C2" w:rsidRPr="00BD323D">
        <w:t xml:space="preserve">Mineral Classification </w:t>
      </w:r>
      <w:r w:rsidR="00830568" w:rsidRPr="00BD323D">
        <w:t>&amp;</w:t>
      </w:r>
      <w:r w:rsidR="00CF27C2" w:rsidRPr="00BD323D">
        <w:t xml:space="preserve"> Uses</w:t>
      </w:r>
      <w:r w:rsidR="00830568" w:rsidRPr="00BD323D">
        <w:t xml:space="preserve">; Igneous </w:t>
      </w:r>
      <w:r w:rsidR="00CC4FB3" w:rsidRPr="00BD323D">
        <w:t>Environments</w:t>
      </w:r>
    </w:p>
    <w:p w:rsidR="008747C6" w:rsidRDefault="00586F39" w:rsidP="00586F39">
      <w:pPr>
        <w:tabs>
          <w:tab w:val="left" w:pos="720"/>
          <w:tab w:val="left" w:pos="1440"/>
          <w:tab w:val="left" w:pos="2160"/>
          <w:tab w:val="left" w:pos="2880"/>
          <w:tab w:val="left" w:pos="3600"/>
          <w:tab w:val="left" w:pos="4320"/>
        </w:tabs>
        <w:spacing w:line="312" w:lineRule="auto"/>
      </w:pPr>
      <w:proofErr w:type="gramStart"/>
      <w:r>
        <w:t>Feb 4, 6</w:t>
      </w:r>
      <w:r w:rsidR="00CF27C2" w:rsidRPr="00BD323D">
        <w:t xml:space="preserve">, </w:t>
      </w:r>
      <w:r w:rsidRPr="00586F39">
        <w:rPr>
          <w:b/>
        </w:rPr>
        <w:t>8</w:t>
      </w:r>
      <w:r w:rsidR="005A2FFF" w:rsidRPr="00BD323D">
        <w:t xml:space="preserve"> </w:t>
      </w:r>
      <w:r w:rsidR="00E91FAB" w:rsidRPr="00BD323D">
        <w:t xml:space="preserve">  </w:t>
      </w:r>
      <w:r w:rsidR="00FB6658" w:rsidRPr="00BD323D">
        <w:t xml:space="preserve"> </w:t>
      </w:r>
      <w:r w:rsidR="00CF27C2" w:rsidRPr="00BD323D">
        <w:t xml:space="preserve"> </w:t>
      </w:r>
      <w:r>
        <w:t xml:space="preserve">        </w:t>
      </w:r>
      <w:r w:rsidR="00830568" w:rsidRPr="00BD323D">
        <w:rPr>
          <w:sz w:val="22"/>
        </w:rPr>
        <w:t>5.6</w:t>
      </w:r>
      <w:r w:rsidR="00CF27C2" w:rsidRPr="00BD323D">
        <w:rPr>
          <w:sz w:val="22"/>
        </w:rPr>
        <w:t>-</w:t>
      </w:r>
      <w:r w:rsidR="00CD1358" w:rsidRPr="00BD323D">
        <w:rPr>
          <w:sz w:val="22"/>
        </w:rPr>
        <w:t xml:space="preserve"> </w:t>
      </w:r>
      <w:r w:rsidR="00CF27C2" w:rsidRPr="00BD323D">
        <w:rPr>
          <w:sz w:val="22"/>
        </w:rPr>
        <w:t>10</w:t>
      </w:r>
      <w:r w:rsidR="00583871" w:rsidRPr="00BD323D">
        <w:rPr>
          <w:sz w:val="22"/>
        </w:rPr>
        <w:t>; 6.1-</w:t>
      </w:r>
      <w:r w:rsidR="00830568" w:rsidRPr="00BD323D">
        <w:rPr>
          <w:sz w:val="22"/>
        </w:rPr>
        <w:t>13</w:t>
      </w:r>
      <w:r w:rsidR="00BC71A8" w:rsidRPr="00BD323D">
        <w:tab/>
      </w:r>
      <w:r w:rsidR="005656B4" w:rsidRPr="00BD323D">
        <w:t xml:space="preserve">   </w:t>
      </w:r>
      <w:r w:rsidR="00CD1358" w:rsidRPr="00BD323D">
        <w:t>Igneous Rocks</w:t>
      </w:r>
      <w:r w:rsidR="00CC4FB3" w:rsidRPr="00BD323D">
        <w:t>.</w:t>
      </w:r>
      <w:proofErr w:type="gramEnd"/>
      <w:r w:rsidR="00CC4FB3" w:rsidRPr="00BD323D">
        <w:t xml:space="preserve"> </w:t>
      </w:r>
      <w:r w:rsidR="00830568" w:rsidRPr="00BD323D">
        <w:t>Volcanoes</w:t>
      </w:r>
      <w:r w:rsidR="00CC4FB3" w:rsidRPr="00BD323D">
        <w:t xml:space="preserve"> and Volcanic Hazards</w:t>
      </w:r>
    </w:p>
    <w:p w:rsidR="00586F39" w:rsidRPr="00BD323D" w:rsidRDefault="00586F39" w:rsidP="00586F39">
      <w:pPr>
        <w:tabs>
          <w:tab w:val="left" w:pos="720"/>
          <w:tab w:val="left" w:pos="1440"/>
          <w:tab w:val="left" w:pos="2160"/>
          <w:tab w:val="left" w:pos="2880"/>
          <w:tab w:val="left" w:pos="3600"/>
          <w:tab w:val="left" w:pos="4320"/>
        </w:tabs>
        <w:spacing w:line="312" w:lineRule="auto"/>
        <w:rPr>
          <w:b/>
        </w:rPr>
      </w:pPr>
      <w:r>
        <w:rPr>
          <w:b/>
        </w:rPr>
        <w:t>Feb 8</w:t>
      </w:r>
      <w:r w:rsidRPr="00BD323D">
        <w:rPr>
          <w:b/>
        </w:rPr>
        <w:tab/>
      </w:r>
      <w:r w:rsidRPr="00BD323D">
        <w:rPr>
          <w:b/>
        </w:rPr>
        <w:tab/>
      </w:r>
      <w:r w:rsidRPr="00BD323D">
        <w:rPr>
          <w:b/>
        </w:rPr>
        <w:tab/>
      </w:r>
      <w:r w:rsidRPr="00BD323D">
        <w:rPr>
          <w:b/>
        </w:rPr>
        <w:tab/>
      </w:r>
      <w:r w:rsidRPr="00BD323D">
        <w:rPr>
          <w:b/>
        </w:rPr>
        <w:tab/>
        <w:t xml:space="preserve">   </w:t>
      </w:r>
      <w:r>
        <w:rPr>
          <w:b/>
        </w:rPr>
        <w:tab/>
      </w:r>
      <w:r w:rsidRPr="00BD323D">
        <w:rPr>
          <w:b/>
        </w:rPr>
        <w:t xml:space="preserve">EXAM 1 (includes chapters 1, 2, 3, </w:t>
      </w:r>
      <w:proofErr w:type="gramStart"/>
      <w:r w:rsidRPr="00BD323D">
        <w:rPr>
          <w:b/>
        </w:rPr>
        <w:t>4 ,</w:t>
      </w:r>
      <w:proofErr w:type="gramEnd"/>
      <w:r w:rsidRPr="00BD323D">
        <w:rPr>
          <w:b/>
        </w:rPr>
        <w:t xml:space="preserve"> 5, 6)</w:t>
      </w:r>
    </w:p>
    <w:p w:rsidR="003522EC" w:rsidRDefault="003522EC" w:rsidP="00C06501">
      <w:pPr>
        <w:tabs>
          <w:tab w:val="left" w:pos="720"/>
          <w:tab w:val="left" w:pos="1440"/>
          <w:tab w:val="left" w:pos="2160"/>
          <w:tab w:val="left" w:pos="2880"/>
          <w:tab w:val="left" w:pos="3600"/>
          <w:tab w:val="left" w:pos="4320"/>
        </w:tabs>
      </w:pPr>
    </w:p>
    <w:p w:rsidR="00461C20" w:rsidRPr="00BD323D" w:rsidRDefault="00586F39" w:rsidP="00C06501">
      <w:pPr>
        <w:tabs>
          <w:tab w:val="left" w:pos="720"/>
          <w:tab w:val="left" w:pos="1440"/>
          <w:tab w:val="left" w:pos="2160"/>
          <w:tab w:val="left" w:pos="2880"/>
          <w:tab w:val="left" w:pos="3600"/>
          <w:tab w:val="left" w:pos="4320"/>
        </w:tabs>
      </w:pPr>
      <w:r>
        <w:t xml:space="preserve">Feb 11, </w:t>
      </w:r>
      <w:r w:rsidRPr="00586F39">
        <w:t>13</w:t>
      </w:r>
      <w:r>
        <w:t>, 15</w:t>
      </w:r>
      <w:r w:rsidR="00E91FAB" w:rsidRPr="00BD323D">
        <w:t xml:space="preserve"> </w:t>
      </w:r>
      <w:r w:rsidR="000D310B" w:rsidRPr="00BD323D">
        <w:t xml:space="preserve">   </w:t>
      </w:r>
      <w:r w:rsidR="007A6B58" w:rsidRPr="00BD323D">
        <w:t xml:space="preserve"> </w:t>
      </w:r>
      <w:r>
        <w:t xml:space="preserve">  </w:t>
      </w:r>
      <w:r w:rsidR="00583871" w:rsidRPr="00BD323D">
        <w:rPr>
          <w:sz w:val="22"/>
        </w:rPr>
        <w:t>15.1-</w:t>
      </w:r>
      <w:r w:rsidR="00007324" w:rsidRPr="00BD323D">
        <w:rPr>
          <w:sz w:val="22"/>
        </w:rPr>
        <w:t>4</w:t>
      </w:r>
      <w:r w:rsidR="00583871" w:rsidRPr="00BD323D">
        <w:rPr>
          <w:sz w:val="22"/>
        </w:rPr>
        <w:t>; 7.1–</w:t>
      </w:r>
      <w:r w:rsidR="00830568" w:rsidRPr="00BD323D">
        <w:rPr>
          <w:sz w:val="22"/>
        </w:rPr>
        <w:t xml:space="preserve">14 </w:t>
      </w:r>
      <w:r w:rsidR="00830568" w:rsidRPr="00BD323D">
        <w:tab/>
      </w:r>
      <w:r w:rsidR="005656B4" w:rsidRPr="00BD323D">
        <w:t xml:space="preserve">   </w:t>
      </w:r>
      <w:r w:rsidR="00461C20" w:rsidRPr="00BD323D">
        <w:t xml:space="preserve">How Do Different Rocks Weather? </w:t>
      </w:r>
      <w:proofErr w:type="gramStart"/>
      <w:r w:rsidR="00CD1358" w:rsidRPr="00BD323D">
        <w:t xml:space="preserve">Sedimentary </w:t>
      </w:r>
      <w:r w:rsidR="00830568" w:rsidRPr="00BD323D">
        <w:t>Rocks</w:t>
      </w:r>
      <w:r w:rsidR="001024A7" w:rsidRPr="00BD323D">
        <w:t>.</w:t>
      </w:r>
      <w:proofErr w:type="gramEnd"/>
      <w:r w:rsidR="00830568" w:rsidRPr="00BD323D">
        <w:t xml:space="preserve"> </w:t>
      </w:r>
    </w:p>
    <w:p w:rsidR="00136978" w:rsidRDefault="00461C20" w:rsidP="00461C20">
      <w:pPr>
        <w:tabs>
          <w:tab w:val="left" w:pos="720"/>
          <w:tab w:val="left" w:pos="1440"/>
          <w:tab w:val="left" w:pos="2160"/>
          <w:tab w:val="left" w:pos="2880"/>
          <w:tab w:val="left" w:pos="3600"/>
          <w:tab w:val="left" w:pos="4320"/>
        </w:tabs>
      </w:pPr>
      <w:r w:rsidRPr="00BD323D">
        <w:t xml:space="preserve"> </w:t>
      </w:r>
      <w:r w:rsidRPr="00BD323D">
        <w:tab/>
      </w:r>
      <w:r w:rsidRPr="00BD323D">
        <w:tab/>
      </w:r>
      <w:r w:rsidRPr="00BD323D">
        <w:tab/>
      </w:r>
      <w:r w:rsidRPr="00BD323D">
        <w:tab/>
      </w:r>
      <w:r w:rsidRPr="00BD323D">
        <w:tab/>
        <w:t xml:space="preserve">   Sedimentary Rocks Important to Our Society (C</w:t>
      </w:r>
      <w:r w:rsidR="00830568" w:rsidRPr="00BD323D">
        <w:t>oal 18.3)</w:t>
      </w:r>
    </w:p>
    <w:p w:rsidR="001D7C44" w:rsidRDefault="00586F39" w:rsidP="00C06501">
      <w:pPr>
        <w:tabs>
          <w:tab w:val="left" w:pos="720"/>
        </w:tabs>
        <w:spacing w:before="120" w:line="312" w:lineRule="auto"/>
      </w:pPr>
      <w:proofErr w:type="gramStart"/>
      <w:r>
        <w:t>Feb 20, 22</w:t>
      </w:r>
      <w:r w:rsidR="00CD1358">
        <w:t xml:space="preserve">     </w:t>
      </w:r>
      <w:r>
        <w:t xml:space="preserve">      </w:t>
      </w:r>
      <w:r w:rsidR="00CD1358">
        <w:t xml:space="preserve"> </w:t>
      </w:r>
      <w:r>
        <w:t xml:space="preserve">  </w:t>
      </w:r>
      <w:r w:rsidR="00583871" w:rsidRPr="00583871">
        <w:rPr>
          <w:sz w:val="22"/>
        </w:rPr>
        <w:t>8.1-14; 9.1-</w:t>
      </w:r>
      <w:r w:rsidR="00830568" w:rsidRPr="00583871">
        <w:rPr>
          <w:sz w:val="22"/>
        </w:rPr>
        <w:t>4</w:t>
      </w:r>
      <w:r w:rsidR="001D7C44" w:rsidRPr="00583871">
        <w:rPr>
          <w:sz w:val="22"/>
        </w:rPr>
        <w:t xml:space="preserve"> </w:t>
      </w:r>
      <w:r w:rsidR="001D7C44">
        <w:tab/>
      </w:r>
      <w:r w:rsidR="005656B4">
        <w:t xml:space="preserve">   </w:t>
      </w:r>
      <w:r w:rsidR="00CD1358">
        <w:t>Metamorphic Rocks</w:t>
      </w:r>
      <w:r w:rsidR="005C769A">
        <w:t>.</w:t>
      </w:r>
      <w:proofErr w:type="gramEnd"/>
      <w:r w:rsidR="00830568">
        <w:t xml:space="preserve"> </w:t>
      </w:r>
      <w:r w:rsidR="005C769A">
        <w:t>What is the Evidence for the Age of Earth?</w:t>
      </w:r>
    </w:p>
    <w:p w:rsidR="00F47182" w:rsidRPr="00CD1358" w:rsidRDefault="00586F39" w:rsidP="00CC4FB3">
      <w:pPr>
        <w:tabs>
          <w:tab w:val="left" w:pos="720"/>
        </w:tabs>
        <w:spacing w:line="312" w:lineRule="auto"/>
      </w:pPr>
      <w:r>
        <w:t xml:space="preserve">Feb 25, 27; Mar </w:t>
      </w:r>
      <w:proofErr w:type="gramStart"/>
      <w:r>
        <w:t xml:space="preserve">1  </w:t>
      </w:r>
      <w:r w:rsidR="00830568" w:rsidRPr="00583871">
        <w:rPr>
          <w:sz w:val="22"/>
        </w:rPr>
        <w:t>9.5</w:t>
      </w:r>
      <w:proofErr w:type="gramEnd"/>
      <w:r w:rsidR="00583871" w:rsidRPr="00583871">
        <w:rPr>
          <w:sz w:val="22"/>
        </w:rPr>
        <w:t>-</w:t>
      </w:r>
      <w:r w:rsidR="00CD1358" w:rsidRPr="00583871">
        <w:rPr>
          <w:sz w:val="22"/>
        </w:rPr>
        <w:t>9</w:t>
      </w:r>
      <w:r w:rsidR="00583871" w:rsidRPr="00583871">
        <w:rPr>
          <w:sz w:val="22"/>
        </w:rPr>
        <w:t>; 10.1–</w:t>
      </w:r>
      <w:r w:rsidR="00830568" w:rsidRPr="00583871">
        <w:rPr>
          <w:sz w:val="22"/>
        </w:rPr>
        <w:t>9</w:t>
      </w:r>
      <w:r w:rsidR="00CD1358">
        <w:tab/>
      </w:r>
      <w:r w:rsidR="005656B4">
        <w:t xml:space="preserve">   </w:t>
      </w:r>
      <w:r w:rsidR="005C769A">
        <w:t xml:space="preserve">Reconstructing Geologic History. </w:t>
      </w:r>
      <w:proofErr w:type="gramStart"/>
      <w:r w:rsidR="00CD1358">
        <w:t>Sea Floor</w:t>
      </w:r>
      <w:r w:rsidR="005C769A">
        <w:t xml:space="preserve"> Exploration.</w:t>
      </w:r>
      <w:proofErr w:type="gramEnd"/>
    </w:p>
    <w:p w:rsidR="00BC71A8" w:rsidRDefault="00586F39" w:rsidP="003522EC">
      <w:pPr>
        <w:tabs>
          <w:tab w:val="left" w:pos="720"/>
          <w:tab w:val="left" w:pos="1440"/>
          <w:tab w:val="left" w:pos="2160"/>
          <w:tab w:val="left" w:pos="2880"/>
          <w:tab w:val="left" w:pos="3600"/>
          <w:tab w:val="left" w:pos="4320"/>
          <w:tab w:val="left" w:pos="5040"/>
          <w:tab w:val="left" w:pos="5760"/>
        </w:tabs>
      </w:pPr>
      <w:proofErr w:type="gramStart"/>
      <w:r>
        <w:t xml:space="preserve">Mar 4, </w:t>
      </w:r>
      <w:r w:rsidRPr="00586F39">
        <w:rPr>
          <w:b/>
        </w:rPr>
        <w:t>6</w:t>
      </w:r>
      <w:r>
        <w:t>, 8</w:t>
      </w:r>
      <w:r w:rsidR="002A24ED">
        <w:t xml:space="preserve">     </w:t>
      </w:r>
      <w:r w:rsidR="008747C6">
        <w:t xml:space="preserve">   </w:t>
      </w:r>
      <w:r>
        <w:t xml:space="preserve">    </w:t>
      </w:r>
      <w:r w:rsidR="00583871" w:rsidRPr="00583871">
        <w:rPr>
          <w:sz w:val="22"/>
        </w:rPr>
        <w:t>8.3-1</w:t>
      </w:r>
      <w:r w:rsidR="00830568" w:rsidRPr="00583871">
        <w:rPr>
          <w:sz w:val="22"/>
        </w:rPr>
        <w:t xml:space="preserve">2; </w:t>
      </w:r>
      <w:r w:rsidR="00583871" w:rsidRPr="00583871">
        <w:rPr>
          <w:sz w:val="22"/>
        </w:rPr>
        <w:t>18.1-</w:t>
      </w:r>
      <w:r w:rsidR="0005318F" w:rsidRPr="00583871">
        <w:rPr>
          <w:sz w:val="22"/>
        </w:rPr>
        <w:t>2</w:t>
      </w:r>
      <w:r w:rsidR="00BD323D">
        <w:rPr>
          <w:sz w:val="22"/>
        </w:rPr>
        <w:t xml:space="preserve"> </w:t>
      </w:r>
      <w:r w:rsidR="008747C6">
        <w:rPr>
          <w:sz w:val="22"/>
        </w:rPr>
        <w:tab/>
        <w:t xml:space="preserve">   </w:t>
      </w:r>
      <w:r w:rsidR="008747C6">
        <w:t>Folds and Faults.</w:t>
      </w:r>
      <w:proofErr w:type="gramEnd"/>
      <w:r w:rsidR="0005318F">
        <w:t xml:space="preserve"> </w:t>
      </w:r>
      <w:proofErr w:type="gramStart"/>
      <w:r w:rsidR="0005318F">
        <w:t>Oil &amp; Gas Traps</w:t>
      </w:r>
      <w:r w:rsidR="00BD323D">
        <w:t>.</w:t>
      </w:r>
      <w:proofErr w:type="gramEnd"/>
      <w:r w:rsidR="0005318F">
        <w:t xml:space="preserve"> </w:t>
      </w:r>
      <w:r w:rsidR="00C03A01">
        <w:t xml:space="preserve">  </w:t>
      </w:r>
      <w:r w:rsidR="003522EC">
        <w:t>Mountain Building</w:t>
      </w:r>
      <w:r w:rsidR="00C03A01">
        <w:t xml:space="preserve">                       </w:t>
      </w:r>
      <w:r w:rsidR="008747C6">
        <w:tab/>
      </w:r>
      <w:r w:rsidR="003522EC">
        <w:t xml:space="preserve">                    &amp; 11.1-4</w:t>
      </w:r>
    </w:p>
    <w:p w:rsidR="00586F39" w:rsidRPr="006A7082" w:rsidRDefault="00586F39" w:rsidP="00586F39">
      <w:pPr>
        <w:tabs>
          <w:tab w:val="left" w:pos="720"/>
          <w:tab w:val="left" w:pos="1440"/>
          <w:tab w:val="left" w:pos="2160"/>
          <w:tab w:val="left" w:pos="2880"/>
          <w:tab w:val="left" w:pos="3600"/>
          <w:tab w:val="left" w:pos="4320"/>
          <w:tab w:val="left" w:pos="5040"/>
          <w:tab w:val="left" w:pos="5760"/>
        </w:tabs>
        <w:spacing w:after="200" w:line="312" w:lineRule="auto"/>
        <w:rPr>
          <w:b/>
        </w:rPr>
      </w:pPr>
      <w:r>
        <w:rPr>
          <w:b/>
        </w:rPr>
        <w:t>Mar 6</w:t>
      </w:r>
      <w:r>
        <w:rPr>
          <w:b/>
        </w:rPr>
        <w:tab/>
      </w:r>
      <w:r>
        <w:rPr>
          <w:b/>
        </w:rPr>
        <w:tab/>
      </w:r>
      <w:r>
        <w:rPr>
          <w:b/>
        </w:rPr>
        <w:tab/>
      </w:r>
      <w:r>
        <w:rPr>
          <w:b/>
        </w:rPr>
        <w:tab/>
      </w:r>
      <w:r>
        <w:rPr>
          <w:b/>
        </w:rPr>
        <w:tab/>
      </w:r>
      <w:r>
        <w:rPr>
          <w:b/>
        </w:rPr>
        <w:tab/>
      </w:r>
      <w:r w:rsidRPr="006A7082">
        <w:rPr>
          <w:b/>
        </w:rPr>
        <w:t>EXAM II</w:t>
      </w:r>
      <w:r>
        <w:rPr>
          <w:b/>
        </w:rPr>
        <w:t xml:space="preserve"> (includes chapters 7, 8, 9, 10, 15)</w:t>
      </w:r>
    </w:p>
    <w:p w:rsidR="003522EC" w:rsidRPr="003522EC" w:rsidRDefault="003522EC" w:rsidP="00586F39">
      <w:pPr>
        <w:spacing w:line="312" w:lineRule="auto"/>
        <w:rPr>
          <w:i/>
          <w:sz w:val="12"/>
          <w:szCs w:val="12"/>
        </w:rPr>
      </w:pPr>
    </w:p>
    <w:p w:rsidR="00586F39" w:rsidRDefault="00586F39" w:rsidP="00586F39">
      <w:pPr>
        <w:spacing w:line="312" w:lineRule="auto"/>
      </w:pPr>
      <w:r>
        <w:rPr>
          <w:i/>
        </w:rPr>
        <w:t xml:space="preserve">Mar 11, 13, 15 </w:t>
      </w:r>
      <w:r w:rsidRPr="005A2FFF">
        <w:rPr>
          <w:i/>
        </w:rPr>
        <w:t xml:space="preserve"> </w:t>
      </w:r>
      <w:r>
        <w:tab/>
      </w:r>
      <w:r>
        <w:tab/>
        <w:t xml:space="preserve">               No classes, </w:t>
      </w:r>
      <w:r w:rsidRPr="00586F39">
        <w:rPr>
          <w:i/>
        </w:rPr>
        <w:t xml:space="preserve">Spring </w:t>
      </w:r>
      <w:r w:rsidRPr="005A2FFF">
        <w:rPr>
          <w:i/>
        </w:rPr>
        <w:t>Break</w:t>
      </w:r>
    </w:p>
    <w:p w:rsidR="00136978" w:rsidRDefault="003522EC" w:rsidP="00CC4FB3">
      <w:pPr>
        <w:tabs>
          <w:tab w:val="left" w:pos="720"/>
          <w:tab w:val="left" w:pos="1440"/>
          <w:tab w:val="left" w:pos="2160"/>
          <w:tab w:val="left" w:pos="2880"/>
          <w:tab w:val="left" w:pos="3600"/>
          <w:tab w:val="left" w:pos="4320"/>
          <w:tab w:val="left" w:pos="5040"/>
          <w:tab w:val="left" w:pos="5760"/>
        </w:tabs>
        <w:spacing w:line="312" w:lineRule="auto"/>
      </w:pPr>
      <w:r>
        <w:t>Mar 18</w:t>
      </w:r>
      <w:r w:rsidR="00586F39">
        <w:t>, 20, 22</w:t>
      </w:r>
      <w:r w:rsidR="00D272D3">
        <w:tab/>
        <w:t xml:space="preserve">  </w:t>
      </w:r>
      <w:r w:rsidR="00E13539">
        <w:t xml:space="preserve"> </w:t>
      </w:r>
      <w:r w:rsidR="006A7082">
        <w:t xml:space="preserve">      </w:t>
      </w:r>
      <w:r>
        <w:tab/>
      </w:r>
      <w:r w:rsidR="00A4197A">
        <w:t xml:space="preserve"> </w:t>
      </w:r>
      <w:r w:rsidR="006A5D01" w:rsidRPr="006A5D01">
        <w:rPr>
          <w:sz w:val="22"/>
        </w:rPr>
        <w:t>11.5-</w:t>
      </w:r>
      <w:r w:rsidR="00A4197A" w:rsidRPr="006A5D01">
        <w:rPr>
          <w:sz w:val="22"/>
        </w:rPr>
        <w:t>11</w:t>
      </w:r>
      <w:r w:rsidR="00A4197A">
        <w:tab/>
      </w:r>
      <w:r w:rsidR="006A5D01">
        <w:t xml:space="preserve">  </w:t>
      </w:r>
      <w:r w:rsidR="006A7082">
        <w:t>Mountain Building</w:t>
      </w:r>
      <w:r w:rsidR="00A4197A">
        <w:t>, Earthquakes</w:t>
      </w:r>
      <w:r w:rsidR="00BD323D">
        <w:t xml:space="preserve"> and Earthquake Hazards.</w:t>
      </w:r>
      <w:r w:rsidR="00E13539">
        <w:tab/>
      </w:r>
      <w:r w:rsidR="006A7082">
        <w:t xml:space="preserve"> </w:t>
      </w:r>
    </w:p>
    <w:p w:rsidR="00BD323D" w:rsidRDefault="003522EC" w:rsidP="00CC4FB3">
      <w:pPr>
        <w:spacing w:line="312" w:lineRule="auto"/>
      </w:pPr>
      <w:r>
        <w:t>Mar 25, 27</w:t>
      </w:r>
      <w:r w:rsidR="00092DCC">
        <w:t xml:space="preserve">        </w:t>
      </w:r>
      <w:r w:rsidR="00BD323D">
        <w:t xml:space="preserve">    </w:t>
      </w:r>
      <w:r>
        <w:t xml:space="preserve">     </w:t>
      </w:r>
      <w:r w:rsidR="00BD323D">
        <w:t xml:space="preserve">  </w:t>
      </w:r>
      <w:r w:rsidR="006A5D01" w:rsidRPr="006A5D01">
        <w:rPr>
          <w:sz w:val="22"/>
        </w:rPr>
        <w:t>12.1-</w:t>
      </w:r>
      <w:r w:rsidR="00C03A01" w:rsidRPr="006A5D01">
        <w:rPr>
          <w:sz w:val="22"/>
        </w:rPr>
        <w:t>10</w:t>
      </w:r>
      <w:r w:rsidR="00A4197A">
        <w:tab/>
        <w:t xml:space="preserve"> </w:t>
      </w:r>
      <w:r w:rsidR="006A5D01">
        <w:t xml:space="preserve"> </w:t>
      </w:r>
      <w:r>
        <w:tab/>
        <w:t xml:space="preserve">  </w:t>
      </w:r>
      <w:r w:rsidR="00BD323D">
        <w:t xml:space="preserve">What Do Seismic Waves Indicate </w:t>
      </w:r>
      <w:proofErr w:type="gramStart"/>
      <w:r w:rsidR="00BD323D">
        <w:t>About</w:t>
      </w:r>
      <w:proofErr w:type="gramEnd"/>
      <w:r w:rsidR="00BD323D">
        <w:t xml:space="preserve"> Earth’s Interior?</w:t>
      </w:r>
    </w:p>
    <w:p w:rsidR="003522EC" w:rsidRDefault="003522EC" w:rsidP="003522EC">
      <w:pPr>
        <w:spacing w:line="312" w:lineRule="auto"/>
      </w:pPr>
      <w:r>
        <w:rPr>
          <w:i/>
        </w:rPr>
        <w:t xml:space="preserve">Mar 29 </w:t>
      </w:r>
      <w:r w:rsidRPr="005A2FFF">
        <w:rPr>
          <w:i/>
        </w:rPr>
        <w:t xml:space="preserve"> </w:t>
      </w:r>
      <w:r>
        <w:tab/>
      </w:r>
      <w:r>
        <w:tab/>
        <w:t xml:space="preserve">               </w:t>
      </w:r>
      <w:r>
        <w:tab/>
        <w:t xml:space="preserve">  No classes, </w:t>
      </w:r>
      <w:r w:rsidRPr="00586F39">
        <w:rPr>
          <w:i/>
        </w:rPr>
        <w:t xml:space="preserve">Spring </w:t>
      </w:r>
      <w:r>
        <w:rPr>
          <w:i/>
        </w:rPr>
        <w:t>Holiday</w:t>
      </w:r>
    </w:p>
    <w:p w:rsidR="00697AF6" w:rsidRDefault="003522EC" w:rsidP="00CC4FB3">
      <w:pPr>
        <w:spacing w:line="312" w:lineRule="auto"/>
      </w:pPr>
      <w:proofErr w:type="gramStart"/>
      <w:r>
        <w:t>April 1, 3</w:t>
      </w:r>
      <w:r w:rsidR="00697AF6">
        <w:t xml:space="preserve">   </w:t>
      </w:r>
      <w:r w:rsidR="00C03A01">
        <w:t xml:space="preserve">  </w:t>
      </w:r>
      <w:r w:rsidR="00BD323D">
        <w:t xml:space="preserve">   </w:t>
      </w:r>
      <w:r>
        <w:t xml:space="preserve">             </w:t>
      </w:r>
      <w:r w:rsidR="00A4197A" w:rsidRPr="006A5D01">
        <w:rPr>
          <w:sz w:val="22"/>
        </w:rPr>
        <w:t>15.5-</w:t>
      </w:r>
      <w:r w:rsidR="00092DCC" w:rsidRPr="006A5D01">
        <w:rPr>
          <w:sz w:val="22"/>
        </w:rPr>
        <w:t xml:space="preserve">11 </w:t>
      </w:r>
      <w:r w:rsidR="00BD323D">
        <w:rPr>
          <w:sz w:val="22"/>
        </w:rPr>
        <w:tab/>
        <w:t xml:space="preserve">   </w:t>
      </w:r>
      <w:r w:rsidR="00BD323D">
        <w:t>Soil and Its Importance to Society.</w:t>
      </w:r>
      <w:proofErr w:type="gramEnd"/>
      <w:r w:rsidR="00BD323D">
        <w:t xml:space="preserve"> </w:t>
      </w:r>
      <w:proofErr w:type="gramStart"/>
      <w:r w:rsidR="00BD323D">
        <w:t>Unstable Slopes.</w:t>
      </w:r>
      <w:proofErr w:type="gramEnd"/>
      <w:r w:rsidR="00077D9E">
        <w:tab/>
      </w:r>
    </w:p>
    <w:p w:rsidR="00387186" w:rsidRPr="00387186" w:rsidRDefault="003522EC" w:rsidP="00CC4FB3">
      <w:pPr>
        <w:spacing w:line="312" w:lineRule="auto"/>
      </w:pPr>
      <w:r>
        <w:t>Apr 8, 10, 12</w:t>
      </w:r>
      <w:r w:rsidR="00E91FAB">
        <w:t xml:space="preserve">    </w:t>
      </w:r>
      <w:r w:rsidR="00AE3C21">
        <w:t xml:space="preserve">      </w:t>
      </w:r>
      <w:r w:rsidR="00A4197A">
        <w:t xml:space="preserve">   </w:t>
      </w:r>
      <w:r>
        <w:t xml:space="preserve">  </w:t>
      </w:r>
      <w:r w:rsidR="00092DCC" w:rsidRPr="006A5D01">
        <w:rPr>
          <w:sz w:val="22"/>
        </w:rPr>
        <w:t>16</w:t>
      </w:r>
      <w:r w:rsidR="00BD323D">
        <w:rPr>
          <w:sz w:val="22"/>
        </w:rPr>
        <w:t>.1</w:t>
      </w:r>
      <w:r w:rsidR="006A5D01">
        <w:rPr>
          <w:sz w:val="22"/>
        </w:rPr>
        <w:t>–</w:t>
      </w:r>
      <w:r w:rsidR="00A4197A" w:rsidRPr="006A5D01">
        <w:rPr>
          <w:sz w:val="22"/>
        </w:rPr>
        <w:t xml:space="preserve">14  </w:t>
      </w:r>
      <w:r w:rsidR="00A4197A">
        <w:tab/>
        <w:t xml:space="preserve">  </w:t>
      </w:r>
      <w:r w:rsidR="00BD323D">
        <w:t xml:space="preserve">Stream Systems, Stream </w:t>
      </w:r>
      <w:r w:rsidR="00092DCC">
        <w:t>Drainage Patterns, Water Cycle</w:t>
      </w:r>
    </w:p>
    <w:p w:rsidR="00387186" w:rsidRDefault="003522EC" w:rsidP="00CC4FB3">
      <w:pPr>
        <w:spacing w:line="312" w:lineRule="auto"/>
      </w:pPr>
      <w:r>
        <w:t>Apr 15, 17</w:t>
      </w:r>
      <w:proofErr w:type="gramStart"/>
      <w:r>
        <w:t>,</w:t>
      </w:r>
      <w:r w:rsidRPr="003522EC">
        <w:rPr>
          <w:b/>
        </w:rPr>
        <w:t>19</w:t>
      </w:r>
      <w:proofErr w:type="gramEnd"/>
      <w:r w:rsidR="00387186" w:rsidRPr="004C5592">
        <w:t xml:space="preserve"> </w:t>
      </w:r>
      <w:r w:rsidR="00AE3C21">
        <w:t xml:space="preserve">   </w:t>
      </w:r>
      <w:r w:rsidR="00077D9E">
        <w:t xml:space="preserve">     </w:t>
      </w:r>
      <w:r w:rsidR="00077D9E">
        <w:tab/>
      </w:r>
      <w:r>
        <w:rPr>
          <w:bCs/>
          <w:sz w:val="22"/>
        </w:rPr>
        <w:t xml:space="preserve">   </w:t>
      </w:r>
      <w:r w:rsidR="006A5D01" w:rsidRPr="006A5D01">
        <w:rPr>
          <w:bCs/>
          <w:sz w:val="22"/>
        </w:rPr>
        <w:t>7.1-</w:t>
      </w:r>
      <w:r w:rsidR="00092DCC" w:rsidRPr="006A5D01">
        <w:rPr>
          <w:bCs/>
          <w:sz w:val="22"/>
        </w:rPr>
        <w:t>5</w:t>
      </w:r>
      <w:r w:rsidR="00387186">
        <w:tab/>
      </w:r>
      <w:r w:rsidR="00092DCC">
        <w:tab/>
      </w:r>
      <w:r w:rsidR="005656B4">
        <w:t xml:space="preserve">  </w:t>
      </w:r>
      <w:r w:rsidR="00BD323D">
        <w:t xml:space="preserve">Aquifers. </w:t>
      </w:r>
      <w:r w:rsidR="005656B4">
        <w:t xml:space="preserve"> </w:t>
      </w:r>
      <w:r w:rsidR="00BD323D">
        <w:t xml:space="preserve">How and Where Does </w:t>
      </w:r>
      <w:r w:rsidR="00092DCC">
        <w:t xml:space="preserve">Groundwater </w:t>
      </w:r>
      <w:r w:rsidR="00BD323D">
        <w:t>Flow?</w:t>
      </w:r>
    </w:p>
    <w:p w:rsidR="00E13539" w:rsidRPr="00077D9E" w:rsidRDefault="003522EC" w:rsidP="00CC4FB3">
      <w:pPr>
        <w:spacing w:after="200" w:line="312" w:lineRule="auto"/>
        <w:rPr>
          <w:b/>
          <w:sz w:val="20"/>
        </w:rPr>
      </w:pPr>
      <w:r>
        <w:rPr>
          <w:b/>
        </w:rPr>
        <w:t>Nov 19</w:t>
      </w:r>
      <w:r w:rsidR="00077D9E" w:rsidRPr="00077D9E">
        <w:rPr>
          <w:b/>
        </w:rPr>
        <w:tab/>
      </w:r>
      <w:r w:rsidR="00D272D3" w:rsidRPr="00077D9E">
        <w:rPr>
          <w:b/>
        </w:rPr>
        <w:tab/>
        <w:t xml:space="preserve">     </w:t>
      </w:r>
      <w:r w:rsidR="00AE3C21" w:rsidRPr="00077D9E">
        <w:rPr>
          <w:b/>
        </w:rPr>
        <w:t xml:space="preserve"> </w:t>
      </w:r>
      <w:r w:rsidR="00E13539" w:rsidRPr="00077D9E">
        <w:rPr>
          <w:b/>
        </w:rPr>
        <w:tab/>
      </w:r>
      <w:r w:rsidR="00077D9E" w:rsidRPr="00077D9E">
        <w:rPr>
          <w:b/>
        </w:rPr>
        <w:tab/>
      </w:r>
      <w:r w:rsidR="00077D9E" w:rsidRPr="00077D9E">
        <w:rPr>
          <w:b/>
        </w:rPr>
        <w:tab/>
      </w:r>
      <w:r w:rsidR="005656B4">
        <w:rPr>
          <w:b/>
        </w:rPr>
        <w:t xml:space="preserve">   </w:t>
      </w:r>
      <w:r>
        <w:rPr>
          <w:b/>
        </w:rPr>
        <w:tab/>
      </w:r>
      <w:proofErr w:type="gramStart"/>
      <w:r w:rsidR="00077D9E" w:rsidRPr="00077D9E">
        <w:rPr>
          <w:b/>
        </w:rPr>
        <w:t>EXAM  III</w:t>
      </w:r>
      <w:proofErr w:type="gramEnd"/>
      <w:r w:rsidR="00077D9E">
        <w:rPr>
          <w:b/>
        </w:rPr>
        <w:t xml:space="preserve"> (includes chapters 11,</w:t>
      </w:r>
      <w:r w:rsidR="00830568">
        <w:rPr>
          <w:b/>
        </w:rPr>
        <w:t xml:space="preserve"> 12, 15, 16</w:t>
      </w:r>
      <w:r w:rsidR="00092DCC">
        <w:rPr>
          <w:b/>
        </w:rPr>
        <w:t>, 18</w:t>
      </w:r>
      <w:r w:rsidR="00830568">
        <w:rPr>
          <w:b/>
        </w:rPr>
        <w:t>)</w:t>
      </w:r>
    </w:p>
    <w:p w:rsidR="003522EC" w:rsidRPr="003522EC" w:rsidRDefault="003522EC" w:rsidP="00CC4FB3">
      <w:pPr>
        <w:tabs>
          <w:tab w:val="left" w:pos="720"/>
          <w:tab w:val="left" w:pos="1440"/>
          <w:tab w:val="left" w:pos="2160"/>
          <w:tab w:val="left" w:pos="2880"/>
          <w:tab w:val="left" w:pos="3600"/>
          <w:tab w:val="left" w:pos="4320"/>
          <w:tab w:val="left" w:pos="5040"/>
          <w:tab w:val="left" w:pos="5760"/>
        </w:tabs>
        <w:spacing w:line="312" w:lineRule="auto"/>
        <w:rPr>
          <w:sz w:val="12"/>
          <w:szCs w:val="12"/>
        </w:rPr>
      </w:pPr>
    </w:p>
    <w:p w:rsidR="00092DCC" w:rsidRDefault="003522EC" w:rsidP="00CC4FB3">
      <w:pPr>
        <w:tabs>
          <w:tab w:val="left" w:pos="720"/>
          <w:tab w:val="left" w:pos="1440"/>
          <w:tab w:val="left" w:pos="2160"/>
          <w:tab w:val="left" w:pos="2880"/>
          <w:tab w:val="left" w:pos="3600"/>
          <w:tab w:val="left" w:pos="4320"/>
          <w:tab w:val="left" w:pos="5040"/>
          <w:tab w:val="left" w:pos="5760"/>
        </w:tabs>
        <w:spacing w:line="312" w:lineRule="auto"/>
      </w:pPr>
      <w:proofErr w:type="gramStart"/>
      <w:r>
        <w:t>Apr 22, 24, 26</w:t>
      </w:r>
      <w:r w:rsidR="006A5D01">
        <w:tab/>
      </w:r>
      <w:r w:rsidR="006A5D01">
        <w:tab/>
      </w:r>
      <w:r>
        <w:t xml:space="preserve"> </w:t>
      </w:r>
      <w:r w:rsidR="006A5D01" w:rsidRPr="006A5D01">
        <w:rPr>
          <w:sz w:val="22"/>
        </w:rPr>
        <w:t>17.6-</w:t>
      </w:r>
      <w:r w:rsidR="00092DCC" w:rsidRPr="006A5D01">
        <w:rPr>
          <w:sz w:val="22"/>
        </w:rPr>
        <w:t>9</w:t>
      </w:r>
      <w:r w:rsidR="00092DCC">
        <w:tab/>
      </w:r>
      <w:r w:rsidR="00092DCC">
        <w:tab/>
      </w:r>
      <w:r w:rsidR="005656B4">
        <w:t xml:space="preserve">   </w:t>
      </w:r>
      <w:r w:rsidR="00092DCC">
        <w:t xml:space="preserve">Groundwater Hazards, </w:t>
      </w:r>
      <w:r w:rsidR="008747C6">
        <w:t>Contamination and</w:t>
      </w:r>
      <w:r w:rsidR="00BD323D">
        <w:t xml:space="preserve"> </w:t>
      </w:r>
      <w:r w:rsidR="00092DCC">
        <w:t>Karst</w:t>
      </w:r>
      <w:r w:rsidR="00BD323D">
        <w:t>.</w:t>
      </w:r>
      <w:proofErr w:type="gramEnd"/>
    </w:p>
    <w:p w:rsidR="008747C6" w:rsidRDefault="003522EC" w:rsidP="008747C6">
      <w:pPr>
        <w:tabs>
          <w:tab w:val="left" w:pos="720"/>
          <w:tab w:val="left" w:pos="1440"/>
          <w:tab w:val="left" w:pos="2160"/>
          <w:tab w:val="left" w:pos="2880"/>
          <w:tab w:val="left" w:pos="3600"/>
          <w:tab w:val="left" w:pos="4320"/>
          <w:tab w:val="left" w:pos="5040"/>
          <w:tab w:val="left" w:pos="5760"/>
        </w:tabs>
        <w:ind w:left="1440" w:hanging="1440"/>
      </w:pPr>
      <w:r>
        <w:t>Apr 29, May 1, 3</w:t>
      </w:r>
      <w:r w:rsidR="00546150">
        <w:tab/>
      </w:r>
      <w:r w:rsidR="006A5D01" w:rsidRPr="006A5D01">
        <w:rPr>
          <w:sz w:val="22"/>
        </w:rPr>
        <w:t>14.1-</w:t>
      </w:r>
      <w:r w:rsidR="00092DCC" w:rsidRPr="006A5D01">
        <w:rPr>
          <w:sz w:val="22"/>
        </w:rPr>
        <w:t>17</w:t>
      </w:r>
      <w:r w:rsidR="00077D9E">
        <w:tab/>
      </w:r>
      <w:r w:rsidR="00092DCC">
        <w:tab/>
      </w:r>
      <w:r w:rsidR="005656B4">
        <w:t xml:space="preserve">   </w:t>
      </w:r>
      <w:r w:rsidR="00BD323D">
        <w:t xml:space="preserve">How Do </w:t>
      </w:r>
      <w:r w:rsidR="00092DCC">
        <w:t>Glaciers</w:t>
      </w:r>
      <w:r w:rsidR="00BD323D">
        <w:t xml:space="preserve"> Form, Move, and Vanish?  Shoreline</w:t>
      </w:r>
      <w:r w:rsidR="008747C6">
        <w:t xml:space="preserve"> </w:t>
      </w:r>
    </w:p>
    <w:p w:rsidR="00546150" w:rsidRDefault="008747C6" w:rsidP="008747C6">
      <w:pPr>
        <w:tabs>
          <w:tab w:val="left" w:pos="720"/>
          <w:tab w:val="left" w:pos="1440"/>
          <w:tab w:val="left" w:pos="2160"/>
          <w:tab w:val="left" w:pos="2880"/>
          <w:tab w:val="left" w:pos="3600"/>
          <w:tab w:val="left" w:pos="4320"/>
          <w:tab w:val="left" w:pos="5040"/>
          <w:tab w:val="left" w:pos="5760"/>
        </w:tabs>
        <w:spacing w:line="312" w:lineRule="auto"/>
        <w:ind w:left="1440" w:hanging="1440"/>
      </w:pPr>
      <w:r>
        <w:tab/>
      </w:r>
      <w:r>
        <w:tab/>
      </w:r>
      <w:r>
        <w:tab/>
      </w:r>
      <w:r>
        <w:tab/>
      </w:r>
      <w:r>
        <w:tab/>
        <w:t xml:space="preserve">   </w:t>
      </w:r>
      <w:proofErr w:type="gramStart"/>
      <w:r>
        <w:t>Processe</w:t>
      </w:r>
      <w:r w:rsidR="00BD323D">
        <w:t>s.</w:t>
      </w:r>
      <w:proofErr w:type="gramEnd"/>
    </w:p>
    <w:p w:rsidR="008747C6" w:rsidRDefault="003522EC" w:rsidP="008747C6">
      <w:pPr>
        <w:tabs>
          <w:tab w:val="left" w:pos="720"/>
          <w:tab w:val="left" w:pos="1440"/>
          <w:tab w:val="left" w:pos="2160"/>
          <w:tab w:val="left" w:pos="2880"/>
          <w:tab w:val="left" w:pos="3600"/>
          <w:tab w:val="left" w:pos="4320"/>
          <w:tab w:val="left" w:pos="5040"/>
          <w:tab w:val="left" w:pos="5760"/>
        </w:tabs>
      </w:pPr>
      <w:r>
        <w:rPr>
          <w:bCs/>
        </w:rPr>
        <w:t>May 6, 8</w:t>
      </w:r>
      <w:r w:rsidR="00AE3C21">
        <w:tab/>
        <w:t xml:space="preserve">   </w:t>
      </w:r>
      <w:r w:rsidR="00657217">
        <w:t xml:space="preserve">  </w:t>
      </w:r>
      <w:r w:rsidR="00092DCC">
        <w:t xml:space="preserve">     </w:t>
      </w:r>
      <w:r w:rsidR="006A5D01" w:rsidRPr="006A5D01">
        <w:rPr>
          <w:sz w:val="22"/>
        </w:rPr>
        <w:t>13.2; 13.7-</w:t>
      </w:r>
      <w:r w:rsidR="00092DCC" w:rsidRPr="006A5D01">
        <w:rPr>
          <w:sz w:val="22"/>
        </w:rPr>
        <w:t>11</w:t>
      </w:r>
      <w:r w:rsidR="00546150" w:rsidRPr="006A5D01">
        <w:rPr>
          <w:sz w:val="22"/>
        </w:rPr>
        <w:t xml:space="preserve"> </w:t>
      </w:r>
      <w:r w:rsidR="00546150">
        <w:tab/>
      </w:r>
      <w:r w:rsidR="005656B4">
        <w:t xml:space="preserve">  </w:t>
      </w:r>
      <w:r w:rsidR="006A5D01">
        <w:t xml:space="preserve"> </w:t>
      </w:r>
      <w:proofErr w:type="gramStart"/>
      <w:r w:rsidR="008747C6">
        <w:t>What</w:t>
      </w:r>
      <w:proofErr w:type="gramEnd"/>
      <w:r w:rsidR="008747C6">
        <w:t xml:space="preserve"> is Evidence for Climate Change?</w:t>
      </w:r>
      <w:r w:rsidR="00092DCC">
        <w:t xml:space="preserve"> Deserts</w:t>
      </w:r>
      <w:r w:rsidR="008747C6">
        <w:t xml:space="preserve"> &amp; </w:t>
      </w:r>
    </w:p>
    <w:p w:rsidR="001F13D0" w:rsidRPr="00092DCC" w:rsidRDefault="008747C6" w:rsidP="00CC4FB3">
      <w:pPr>
        <w:tabs>
          <w:tab w:val="left" w:pos="720"/>
          <w:tab w:val="left" w:pos="1440"/>
          <w:tab w:val="left" w:pos="2160"/>
          <w:tab w:val="left" w:pos="2880"/>
          <w:tab w:val="left" w:pos="3600"/>
          <w:tab w:val="left" w:pos="4320"/>
          <w:tab w:val="left" w:pos="5040"/>
          <w:tab w:val="left" w:pos="5760"/>
        </w:tabs>
        <w:spacing w:line="312" w:lineRule="auto"/>
      </w:pPr>
      <w:r>
        <w:tab/>
      </w:r>
      <w:r>
        <w:tab/>
      </w:r>
      <w:r>
        <w:tab/>
      </w:r>
      <w:r>
        <w:tab/>
      </w:r>
      <w:r>
        <w:tab/>
        <w:t xml:space="preserve">   </w:t>
      </w:r>
      <w:proofErr w:type="gramStart"/>
      <w:r>
        <w:t>Desertification.</w:t>
      </w:r>
      <w:proofErr w:type="gramEnd"/>
      <w:r w:rsidR="00B92356">
        <w:rPr>
          <w:bCs/>
        </w:rPr>
        <w:tab/>
        <w:t xml:space="preserve">  </w:t>
      </w:r>
      <w:r w:rsidR="00A76923">
        <w:rPr>
          <w:bCs/>
        </w:rPr>
        <w:t xml:space="preserve">  </w:t>
      </w:r>
    </w:p>
    <w:p w:rsidR="005656B4" w:rsidRDefault="003522EC" w:rsidP="00CC4FB3">
      <w:pPr>
        <w:tabs>
          <w:tab w:val="left" w:pos="720"/>
          <w:tab w:val="left" w:pos="1440"/>
          <w:tab w:val="left" w:pos="2160"/>
          <w:tab w:val="left" w:pos="2880"/>
          <w:tab w:val="left" w:pos="3600"/>
          <w:tab w:val="left" w:pos="4320"/>
          <w:tab w:val="left" w:pos="5040"/>
          <w:tab w:val="left" w:pos="5760"/>
        </w:tabs>
        <w:spacing w:line="312" w:lineRule="auto"/>
        <w:ind w:left="1620" w:hanging="1620"/>
      </w:pPr>
      <w:proofErr w:type="gramStart"/>
      <w:r>
        <w:rPr>
          <w:b/>
        </w:rPr>
        <w:t>May 13</w:t>
      </w:r>
      <w:r w:rsidR="00AE3C21">
        <w:rPr>
          <w:b/>
        </w:rPr>
        <w:t xml:space="preserve"> </w:t>
      </w:r>
      <w:r w:rsidR="00146EF0">
        <w:rPr>
          <w:b/>
        </w:rPr>
        <w:t xml:space="preserve">   </w:t>
      </w:r>
      <w:r w:rsidR="003935AB" w:rsidRPr="00F47182">
        <w:rPr>
          <w:b/>
        </w:rPr>
        <w:t xml:space="preserve"> </w:t>
      </w:r>
      <w:r w:rsidR="005656B4">
        <w:rPr>
          <w:b/>
        </w:rPr>
        <w:tab/>
        <w:t xml:space="preserve">   </w:t>
      </w:r>
      <w:r w:rsidR="00AE0D9F">
        <w:rPr>
          <w:b/>
        </w:rPr>
        <w:t>(</w:t>
      </w:r>
      <w:r w:rsidR="00AE3C21">
        <w:rPr>
          <w:b/>
        </w:rPr>
        <w:t>Mon</w:t>
      </w:r>
      <w:r w:rsidR="00136978" w:rsidRPr="00F47182">
        <w:rPr>
          <w:b/>
        </w:rPr>
        <w:t xml:space="preserve"> 11:00 A.M.</w:t>
      </w:r>
      <w:r w:rsidR="00AE0D9F">
        <w:rPr>
          <w:b/>
        </w:rPr>
        <w:t>)</w:t>
      </w:r>
      <w:proofErr w:type="gramEnd"/>
      <w:r w:rsidR="00136978">
        <w:tab/>
      </w:r>
      <w:r w:rsidR="00AE0D9F">
        <w:t xml:space="preserve"> </w:t>
      </w:r>
      <w:r w:rsidR="005656B4">
        <w:t xml:space="preserve"> </w:t>
      </w:r>
      <w:r>
        <w:tab/>
      </w:r>
      <w:r w:rsidR="00A212CF">
        <w:rPr>
          <w:b/>
        </w:rPr>
        <w:t xml:space="preserve">FINAL </w:t>
      </w:r>
      <w:proofErr w:type="gramStart"/>
      <w:r w:rsidR="00A212CF">
        <w:rPr>
          <w:b/>
        </w:rPr>
        <w:t>EXAM</w:t>
      </w:r>
      <w:r w:rsidR="00136978">
        <w:t xml:space="preserve">  </w:t>
      </w:r>
      <w:r w:rsidR="00136978">
        <w:rPr>
          <w:b/>
          <w:bCs/>
        </w:rPr>
        <w:t>(</w:t>
      </w:r>
      <w:proofErr w:type="gramEnd"/>
      <w:r w:rsidR="00136978">
        <w:rPr>
          <w:b/>
          <w:bCs/>
        </w:rPr>
        <w:t xml:space="preserve">Chapters </w:t>
      </w:r>
      <w:r w:rsidR="00092DCC">
        <w:rPr>
          <w:b/>
          <w:bCs/>
        </w:rPr>
        <w:t xml:space="preserve">13, 14, </w:t>
      </w:r>
      <w:r w:rsidR="00136978">
        <w:rPr>
          <w:b/>
          <w:bCs/>
        </w:rPr>
        <w:t>1</w:t>
      </w:r>
      <w:r w:rsidR="00306173">
        <w:rPr>
          <w:b/>
          <w:bCs/>
        </w:rPr>
        <w:t>7</w:t>
      </w:r>
      <w:r w:rsidR="00136978">
        <w:rPr>
          <w:b/>
          <w:bCs/>
        </w:rPr>
        <w:t>)</w:t>
      </w:r>
      <w:r w:rsidR="00136978">
        <w:t xml:space="preserve"> </w:t>
      </w:r>
      <w:r w:rsidR="00092DCC">
        <w:t xml:space="preserve">and Course </w:t>
      </w:r>
      <w:r w:rsidR="005656B4">
        <w:t xml:space="preserve">  </w:t>
      </w:r>
    </w:p>
    <w:p w:rsidR="00136978" w:rsidRPr="001F13D0" w:rsidRDefault="005656B4" w:rsidP="00CC4FB3">
      <w:pPr>
        <w:pBdr>
          <w:bottom w:val="single" w:sz="12" w:space="1" w:color="auto"/>
        </w:pBdr>
        <w:tabs>
          <w:tab w:val="left" w:pos="720"/>
          <w:tab w:val="left" w:pos="1440"/>
          <w:tab w:val="left" w:pos="2160"/>
          <w:tab w:val="left" w:pos="2880"/>
          <w:tab w:val="left" w:pos="3600"/>
          <w:tab w:val="left" w:pos="4320"/>
          <w:tab w:val="left" w:pos="5040"/>
          <w:tab w:val="left" w:pos="5760"/>
        </w:tabs>
        <w:spacing w:line="312" w:lineRule="auto"/>
        <w:ind w:left="1620" w:hanging="1620"/>
        <w:rPr>
          <w:b/>
          <w:i/>
        </w:rPr>
      </w:pPr>
      <w:r>
        <w:rPr>
          <w:b/>
        </w:rPr>
        <w:t xml:space="preserve">                                                                           </w:t>
      </w:r>
      <w:r>
        <w:t>Assessment</w:t>
      </w:r>
    </w:p>
    <w:p w:rsidR="003E64EF" w:rsidRDefault="003E64EF">
      <w:pPr>
        <w:tabs>
          <w:tab w:val="left" w:pos="720"/>
          <w:tab w:val="left" w:pos="1440"/>
          <w:tab w:val="left" w:pos="2160"/>
          <w:tab w:val="left" w:pos="2880"/>
          <w:tab w:val="left" w:pos="3600"/>
          <w:tab w:val="left" w:pos="4320"/>
          <w:tab w:val="left" w:pos="5040"/>
          <w:tab w:val="left" w:pos="5760"/>
        </w:tabs>
        <w:spacing w:line="360" w:lineRule="auto"/>
        <w:ind w:left="1620" w:hanging="1620"/>
      </w:pPr>
    </w:p>
    <w:p w:rsidR="003E64EF" w:rsidRDefault="003E64EF">
      <w:pPr>
        <w:rPr>
          <w:sz w:val="22"/>
          <w:szCs w:val="22"/>
          <w:lang w:val="en-CA"/>
        </w:rPr>
      </w:pPr>
      <w:r>
        <w:rPr>
          <w:sz w:val="22"/>
          <w:szCs w:val="22"/>
          <w:lang w:val="en-CA"/>
        </w:rPr>
        <w:br w:type="page"/>
      </w:r>
    </w:p>
    <w:p w:rsidR="003E64EF" w:rsidRPr="009A720D" w:rsidRDefault="003E64EF" w:rsidP="003E64EF">
      <w:pPr>
        <w:spacing w:line="240" w:lineRule="exact"/>
        <w:jc w:val="center"/>
        <w:rPr>
          <w:b/>
          <w:bCs/>
          <w:sz w:val="22"/>
          <w:szCs w:val="22"/>
        </w:rPr>
      </w:pPr>
      <w:r w:rsidRPr="009A720D">
        <w:rPr>
          <w:sz w:val="22"/>
          <w:szCs w:val="22"/>
          <w:lang w:val="en-CA"/>
        </w:rPr>
        <w:lastRenderedPageBreak/>
        <w:fldChar w:fldCharType="begin"/>
      </w:r>
      <w:r w:rsidRPr="009A720D">
        <w:rPr>
          <w:sz w:val="22"/>
          <w:szCs w:val="22"/>
          <w:lang w:val="en-CA"/>
        </w:rPr>
        <w:instrText xml:space="preserve"> SEQ CHAPTER \h \r 1</w:instrText>
      </w:r>
      <w:r w:rsidRPr="009A720D">
        <w:rPr>
          <w:sz w:val="22"/>
          <w:szCs w:val="22"/>
          <w:lang w:val="en-CA"/>
        </w:rPr>
        <w:fldChar w:fldCharType="end"/>
      </w:r>
      <w:bookmarkStart w:id="0" w:name="BM_1_"/>
      <w:bookmarkEnd w:id="0"/>
      <w:r w:rsidRPr="009A720D">
        <w:rPr>
          <w:b/>
          <w:bCs/>
          <w:sz w:val="22"/>
          <w:szCs w:val="22"/>
        </w:rPr>
        <w:t>POLICY STATEMENT</w:t>
      </w:r>
    </w:p>
    <w:p w:rsidR="003E64EF" w:rsidRPr="009A720D" w:rsidRDefault="003E64EF" w:rsidP="003E64EF">
      <w:pPr>
        <w:spacing w:line="240" w:lineRule="exact"/>
        <w:jc w:val="center"/>
        <w:rPr>
          <w:b/>
          <w:bCs/>
          <w:sz w:val="22"/>
          <w:szCs w:val="22"/>
        </w:rPr>
      </w:pPr>
      <w:r w:rsidRPr="009A720D">
        <w:rPr>
          <w:b/>
          <w:bCs/>
          <w:sz w:val="22"/>
          <w:szCs w:val="22"/>
        </w:rPr>
        <w:t>GLG 110—PRINCIPLES OF GEOLOGY</w:t>
      </w:r>
    </w:p>
    <w:p w:rsidR="003E64EF" w:rsidRDefault="003E64EF" w:rsidP="003E64EF">
      <w:pPr>
        <w:spacing w:line="240" w:lineRule="exact"/>
        <w:jc w:val="center"/>
        <w:rPr>
          <w:b/>
          <w:bCs/>
          <w:sz w:val="22"/>
          <w:szCs w:val="22"/>
        </w:rPr>
      </w:pPr>
      <w:r>
        <w:rPr>
          <w:b/>
          <w:bCs/>
          <w:sz w:val="22"/>
          <w:szCs w:val="22"/>
        </w:rPr>
        <w:t>LABORATORY SECTIONS—</w:t>
      </w:r>
    </w:p>
    <w:p w:rsidR="003E64EF" w:rsidRPr="009A720D" w:rsidRDefault="003E64EF" w:rsidP="003E64EF">
      <w:pPr>
        <w:spacing w:line="240" w:lineRule="exact"/>
        <w:jc w:val="center"/>
        <w:rPr>
          <w:b/>
          <w:bCs/>
          <w:sz w:val="22"/>
          <w:szCs w:val="22"/>
        </w:rPr>
      </w:pPr>
    </w:p>
    <w:p w:rsidR="003E64EF" w:rsidRPr="009A720D" w:rsidRDefault="003E64EF" w:rsidP="003E64EF">
      <w:pPr>
        <w:spacing w:line="240" w:lineRule="exact"/>
        <w:jc w:val="center"/>
        <w:rPr>
          <w:position w:val="6"/>
          <w:sz w:val="22"/>
          <w:szCs w:val="22"/>
        </w:rPr>
      </w:pPr>
      <w:r w:rsidRPr="009A720D">
        <w:rPr>
          <w:position w:val="6"/>
          <w:sz w:val="22"/>
          <w:szCs w:val="22"/>
        </w:rPr>
        <w:t>_______________________________________________________________________________________</w:t>
      </w:r>
    </w:p>
    <w:p w:rsidR="003E64EF" w:rsidRPr="009A720D" w:rsidRDefault="003E64EF" w:rsidP="003E64EF">
      <w:pPr>
        <w:tabs>
          <w:tab w:val="right" w:pos="9630"/>
          <w:tab w:val="left" w:pos="10800"/>
        </w:tabs>
        <w:spacing w:line="240" w:lineRule="exact"/>
        <w:rPr>
          <w:b/>
          <w:bCs/>
          <w:sz w:val="22"/>
          <w:szCs w:val="22"/>
        </w:rPr>
      </w:pPr>
      <w:r w:rsidRPr="009A720D">
        <w:rPr>
          <w:b/>
          <w:bCs/>
          <w:sz w:val="22"/>
          <w:szCs w:val="22"/>
        </w:rPr>
        <w:t>GEOLOGY</w:t>
      </w:r>
      <w:r w:rsidRPr="009A720D">
        <w:rPr>
          <w:b/>
          <w:bCs/>
          <w:sz w:val="22"/>
          <w:szCs w:val="22"/>
        </w:rPr>
        <w:tab/>
        <w:t>DEPARTMENT OF GEOGRAPHY,</w:t>
      </w:r>
    </w:p>
    <w:p w:rsidR="003E64EF" w:rsidRPr="009A720D" w:rsidRDefault="003E64EF" w:rsidP="003E64EF">
      <w:pPr>
        <w:tabs>
          <w:tab w:val="right" w:pos="9630"/>
        </w:tabs>
        <w:spacing w:line="240" w:lineRule="exact"/>
        <w:rPr>
          <w:b/>
          <w:bCs/>
          <w:sz w:val="22"/>
          <w:szCs w:val="22"/>
        </w:rPr>
      </w:pPr>
      <w:r w:rsidRPr="009A720D">
        <w:rPr>
          <w:b/>
          <w:bCs/>
          <w:sz w:val="22"/>
          <w:szCs w:val="22"/>
        </w:rPr>
        <w:tab/>
      </w:r>
      <w:proofErr w:type="gramStart"/>
      <w:r w:rsidRPr="009A720D">
        <w:rPr>
          <w:b/>
          <w:bCs/>
          <w:sz w:val="22"/>
          <w:szCs w:val="22"/>
        </w:rPr>
        <w:t>GEOLOGY,</w:t>
      </w:r>
      <w:proofErr w:type="gramEnd"/>
      <w:r w:rsidRPr="009A720D">
        <w:rPr>
          <w:b/>
          <w:bCs/>
          <w:sz w:val="22"/>
          <w:szCs w:val="22"/>
        </w:rPr>
        <w:t xml:space="preserve"> AND PLANNING</w:t>
      </w:r>
    </w:p>
    <w:p w:rsidR="003E64EF" w:rsidRPr="009A720D" w:rsidRDefault="003E64EF" w:rsidP="003E64EF">
      <w:pPr>
        <w:spacing w:line="240" w:lineRule="exact"/>
        <w:jc w:val="center"/>
        <w:rPr>
          <w:position w:val="6"/>
          <w:sz w:val="22"/>
          <w:szCs w:val="22"/>
        </w:rPr>
      </w:pPr>
      <w:r w:rsidRPr="009A720D">
        <w:rPr>
          <w:position w:val="6"/>
          <w:sz w:val="22"/>
          <w:szCs w:val="22"/>
        </w:rPr>
        <w:t>_______________________________________________________________________________________</w:t>
      </w:r>
    </w:p>
    <w:p w:rsidR="003E64EF" w:rsidRPr="009A720D" w:rsidRDefault="003E64EF" w:rsidP="003E64EF">
      <w:pPr>
        <w:spacing w:line="240" w:lineRule="exact"/>
        <w:rPr>
          <w:sz w:val="22"/>
          <w:szCs w:val="22"/>
        </w:rPr>
      </w:pPr>
    </w:p>
    <w:p w:rsidR="003E64EF" w:rsidRPr="009A720D" w:rsidRDefault="003E64EF" w:rsidP="003E64EF">
      <w:pPr>
        <w:tabs>
          <w:tab w:val="right" w:pos="3330"/>
          <w:tab w:val="left" w:pos="4770"/>
          <w:tab w:val="right" w:pos="9630"/>
        </w:tabs>
        <w:spacing w:line="240" w:lineRule="exact"/>
        <w:rPr>
          <w:b/>
          <w:bCs/>
          <w:sz w:val="22"/>
          <w:szCs w:val="22"/>
        </w:rPr>
      </w:pPr>
      <w:r w:rsidRPr="009A720D">
        <w:rPr>
          <w:b/>
          <w:bCs/>
          <w:sz w:val="22"/>
          <w:szCs w:val="22"/>
        </w:rPr>
        <w:t>Laboratory Section:</w:t>
      </w:r>
      <w:r w:rsidRPr="009A720D">
        <w:rPr>
          <w:b/>
          <w:bCs/>
          <w:sz w:val="22"/>
          <w:szCs w:val="22"/>
        </w:rPr>
        <w:tab/>
        <w:t>___________</w:t>
      </w:r>
      <w:r w:rsidRPr="009A720D">
        <w:rPr>
          <w:b/>
          <w:bCs/>
          <w:sz w:val="22"/>
          <w:szCs w:val="22"/>
        </w:rPr>
        <w:tab/>
        <w:t>Instructor:</w:t>
      </w:r>
      <w:r w:rsidRPr="009A720D">
        <w:rPr>
          <w:b/>
          <w:bCs/>
          <w:sz w:val="22"/>
          <w:szCs w:val="22"/>
        </w:rPr>
        <w:tab/>
        <w:t>________________________________</w:t>
      </w:r>
    </w:p>
    <w:p w:rsidR="003E64EF" w:rsidRPr="009A720D" w:rsidRDefault="003E64EF" w:rsidP="003E64EF">
      <w:pPr>
        <w:tabs>
          <w:tab w:val="right" w:pos="3330"/>
          <w:tab w:val="left" w:pos="4770"/>
          <w:tab w:val="right" w:pos="9630"/>
        </w:tabs>
        <w:spacing w:line="240" w:lineRule="exact"/>
        <w:rPr>
          <w:b/>
          <w:bCs/>
          <w:sz w:val="22"/>
          <w:szCs w:val="22"/>
        </w:rPr>
      </w:pPr>
      <w:r w:rsidRPr="009A720D">
        <w:rPr>
          <w:b/>
          <w:bCs/>
          <w:sz w:val="22"/>
          <w:szCs w:val="22"/>
        </w:rPr>
        <w:t>Time:</w:t>
      </w:r>
      <w:r w:rsidRPr="009A720D">
        <w:rPr>
          <w:b/>
          <w:bCs/>
          <w:sz w:val="22"/>
          <w:szCs w:val="22"/>
        </w:rPr>
        <w:tab/>
        <w:t>_______________________</w:t>
      </w:r>
      <w:r w:rsidRPr="009A720D">
        <w:rPr>
          <w:b/>
          <w:bCs/>
          <w:sz w:val="22"/>
          <w:szCs w:val="22"/>
        </w:rPr>
        <w:tab/>
        <w:t>Office:</w:t>
      </w:r>
      <w:r w:rsidRPr="009A720D">
        <w:rPr>
          <w:b/>
          <w:bCs/>
          <w:sz w:val="22"/>
          <w:szCs w:val="22"/>
        </w:rPr>
        <w:tab/>
        <w:t>____________________________________</w:t>
      </w:r>
    </w:p>
    <w:p w:rsidR="003E64EF" w:rsidRPr="009A720D" w:rsidRDefault="003E64EF" w:rsidP="003E64EF">
      <w:pPr>
        <w:tabs>
          <w:tab w:val="right" w:pos="3330"/>
          <w:tab w:val="left" w:pos="4770"/>
          <w:tab w:val="right" w:pos="9630"/>
        </w:tabs>
        <w:spacing w:line="240" w:lineRule="exact"/>
        <w:rPr>
          <w:b/>
          <w:bCs/>
          <w:sz w:val="22"/>
          <w:szCs w:val="22"/>
        </w:rPr>
      </w:pPr>
      <w:r w:rsidRPr="009A720D">
        <w:rPr>
          <w:b/>
          <w:bCs/>
          <w:sz w:val="22"/>
          <w:szCs w:val="22"/>
        </w:rPr>
        <w:tab/>
      </w:r>
      <w:r w:rsidRPr="009A720D">
        <w:rPr>
          <w:b/>
          <w:bCs/>
          <w:sz w:val="22"/>
          <w:szCs w:val="22"/>
        </w:rPr>
        <w:tab/>
        <w:t>Phone:</w:t>
      </w:r>
      <w:r w:rsidRPr="009A720D">
        <w:rPr>
          <w:b/>
          <w:bCs/>
          <w:sz w:val="22"/>
          <w:szCs w:val="22"/>
        </w:rPr>
        <w:tab/>
        <w:t>___________________________________</w:t>
      </w:r>
    </w:p>
    <w:p w:rsidR="003E64EF" w:rsidRPr="009A720D" w:rsidRDefault="003E64EF" w:rsidP="003E64EF">
      <w:pPr>
        <w:tabs>
          <w:tab w:val="right" w:pos="3330"/>
          <w:tab w:val="left" w:pos="4770"/>
          <w:tab w:val="right" w:pos="9630"/>
        </w:tabs>
        <w:spacing w:line="240" w:lineRule="exact"/>
        <w:rPr>
          <w:b/>
          <w:bCs/>
          <w:sz w:val="22"/>
          <w:szCs w:val="22"/>
        </w:rPr>
      </w:pPr>
      <w:r w:rsidRPr="009A720D">
        <w:rPr>
          <w:b/>
          <w:bCs/>
          <w:sz w:val="22"/>
          <w:szCs w:val="22"/>
        </w:rPr>
        <w:tab/>
      </w:r>
      <w:r w:rsidRPr="009A720D">
        <w:rPr>
          <w:b/>
          <w:bCs/>
          <w:sz w:val="22"/>
          <w:szCs w:val="22"/>
        </w:rPr>
        <w:tab/>
        <w:t>Office Hours:</w:t>
      </w:r>
      <w:r w:rsidRPr="009A720D">
        <w:rPr>
          <w:b/>
          <w:bCs/>
          <w:sz w:val="22"/>
          <w:szCs w:val="22"/>
        </w:rPr>
        <w:tab/>
        <w:t>______________________________</w:t>
      </w:r>
    </w:p>
    <w:p w:rsidR="003E64EF" w:rsidRPr="009A720D" w:rsidRDefault="003E64EF" w:rsidP="003E64EF">
      <w:pPr>
        <w:spacing w:line="240" w:lineRule="exact"/>
        <w:rPr>
          <w:sz w:val="22"/>
          <w:szCs w:val="22"/>
        </w:rPr>
      </w:pPr>
      <w:r w:rsidRPr="009A720D">
        <w:rPr>
          <w:sz w:val="22"/>
          <w:szCs w:val="22"/>
        </w:rPr>
        <w:t xml:space="preserve">_______________________________________________________________________________________ </w:t>
      </w:r>
    </w:p>
    <w:p w:rsidR="003E64EF" w:rsidRPr="009A720D" w:rsidRDefault="003E64EF" w:rsidP="003E64EF">
      <w:pPr>
        <w:spacing w:line="240" w:lineRule="exact"/>
        <w:jc w:val="center"/>
        <w:rPr>
          <w:sz w:val="22"/>
          <w:szCs w:val="22"/>
        </w:rPr>
      </w:pPr>
    </w:p>
    <w:p w:rsidR="003E64EF" w:rsidRPr="0073146E" w:rsidRDefault="003E64EF" w:rsidP="003E64EF">
      <w:pPr>
        <w:tabs>
          <w:tab w:val="left" w:pos="540"/>
        </w:tabs>
        <w:spacing w:line="240" w:lineRule="exact"/>
        <w:ind w:left="547" w:right="58" w:hanging="547"/>
        <w:rPr>
          <w:b/>
          <w:bCs/>
          <w:sz w:val="22"/>
        </w:rPr>
      </w:pPr>
      <w:r w:rsidRPr="0073146E">
        <w:rPr>
          <w:b/>
          <w:bCs/>
          <w:sz w:val="22"/>
        </w:rPr>
        <w:t>I.</w:t>
      </w:r>
      <w:r w:rsidRPr="0073146E">
        <w:rPr>
          <w:b/>
          <w:bCs/>
          <w:sz w:val="22"/>
        </w:rPr>
        <w:tab/>
        <w:t>CATALOG DESCRIPTION</w:t>
      </w:r>
    </w:p>
    <w:p w:rsidR="003E64EF" w:rsidRPr="0073146E" w:rsidRDefault="003E64EF" w:rsidP="003E64EF">
      <w:pPr>
        <w:tabs>
          <w:tab w:val="left" w:pos="540"/>
        </w:tabs>
        <w:spacing w:line="240" w:lineRule="exact"/>
        <w:ind w:left="540" w:right="54" w:hanging="540"/>
        <w:rPr>
          <w:b/>
          <w:bCs/>
          <w:sz w:val="22"/>
        </w:rPr>
      </w:pPr>
    </w:p>
    <w:p w:rsidR="003E64EF" w:rsidRPr="0073146E" w:rsidRDefault="003E64EF" w:rsidP="003E64EF">
      <w:pPr>
        <w:tabs>
          <w:tab w:val="left" w:pos="540"/>
        </w:tabs>
        <w:spacing w:line="240" w:lineRule="exact"/>
        <w:ind w:left="547" w:right="58" w:hanging="547"/>
        <w:rPr>
          <w:sz w:val="22"/>
        </w:rPr>
      </w:pPr>
      <w:r w:rsidRPr="0073146E">
        <w:rPr>
          <w:b/>
          <w:bCs/>
          <w:sz w:val="22"/>
        </w:rPr>
        <w:tab/>
        <w:t xml:space="preserve">GLG </w:t>
      </w:r>
      <w:proofErr w:type="gramStart"/>
      <w:r w:rsidRPr="0073146E">
        <w:rPr>
          <w:b/>
          <w:bCs/>
          <w:sz w:val="22"/>
        </w:rPr>
        <w:t>110  Principles</w:t>
      </w:r>
      <w:proofErr w:type="gramEnd"/>
      <w:r w:rsidRPr="0073146E">
        <w:rPr>
          <w:b/>
          <w:bCs/>
          <w:sz w:val="22"/>
        </w:rPr>
        <w:t xml:space="preserve"> of Geology.</w:t>
      </w:r>
      <w:r w:rsidRPr="0073146E">
        <w:rPr>
          <w:sz w:val="22"/>
        </w:rPr>
        <w:t xml:space="preserve">  4(3-2) F</w:t>
      </w:r>
      <w:proofErr w:type="gramStart"/>
      <w:r w:rsidRPr="0073146E">
        <w:rPr>
          <w:sz w:val="22"/>
        </w:rPr>
        <w:t>,S</w:t>
      </w:r>
      <w:proofErr w:type="gramEnd"/>
      <w:r w:rsidRPr="0073146E">
        <w:rPr>
          <w:sz w:val="22"/>
        </w:rPr>
        <w:t xml:space="preserve">.  How Earth works.  The building blocks of Earth: minerals and rocks.  Earth’s dynamic interior, plate tectonics, earthquakes, volcanism, and mountain building.  Surface processes associated with streams, ground water, glaciers, wind, and shorelines.  </w:t>
      </w:r>
      <w:proofErr w:type="gramStart"/>
      <w:r w:rsidRPr="0073146E">
        <w:rPr>
          <w:sz w:val="22"/>
        </w:rPr>
        <w:t>Laboratory instruction in identification of common minerals and rocks; the use of topographic maps, and landform identification from topographic maps.</w:t>
      </w:r>
      <w:proofErr w:type="gramEnd"/>
      <w:r w:rsidRPr="0073146E">
        <w:rPr>
          <w:sz w:val="22"/>
        </w:rPr>
        <w:t xml:space="preserve">  </w:t>
      </w:r>
      <w:proofErr w:type="gramStart"/>
      <w:r w:rsidRPr="0073146E">
        <w:rPr>
          <w:sz w:val="22"/>
        </w:rPr>
        <w:t>Optional weekend field trips.</w:t>
      </w:r>
      <w:proofErr w:type="gramEnd"/>
      <w:r w:rsidRPr="0073146E">
        <w:rPr>
          <w:sz w:val="22"/>
        </w:rPr>
        <w:t xml:space="preserve">  </w:t>
      </w:r>
    </w:p>
    <w:p w:rsidR="003E64EF" w:rsidRDefault="003E64EF" w:rsidP="003E64EF">
      <w:pPr>
        <w:tabs>
          <w:tab w:val="left" w:pos="540"/>
        </w:tabs>
        <w:spacing w:line="240" w:lineRule="exact"/>
        <w:ind w:left="540" w:right="54" w:hanging="540"/>
        <w:rPr>
          <w:sz w:val="22"/>
        </w:rPr>
      </w:pPr>
    </w:p>
    <w:p w:rsidR="003E64EF" w:rsidRPr="0073146E" w:rsidRDefault="003E64EF" w:rsidP="003E64EF">
      <w:pPr>
        <w:pStyle w:val="Heading4"/>
        <w:tabs>
          <w:tab w:val="left" w:pos="540"/>
        </w:tabs>
        <w:spacing w:before="0" w:line="240" w:lineRule="exact"/>
        <w:ind w:left="540" w:hanging="540"/>
        <w:rPr>
          <w:rFonts w:ascii="Times New Roman" w:hAnsi="Times New Roman" w:cs="Times New Roman"/>
          <w:sz w:val="22"/>
          <w:szCs w:val="20"/>
        </w:rPr>
      </w:pPr>
      <w:r w:rsidRPr="0073146E">
        <w:rPr>
          <w:rFonts w:ascii="Times New Roman" w:hAnsi="Times New Roman" w:cs="Times New Roman"/>
          <w:sz w:val="22"/>
          <w:szCs w:val="20"/>
        </w:rPr>
        <w:t>II.</w:t>
      </w:r>
      <w:r w:rsidRPr="0073146E">
        <w:rPr>
          <w:rFonts w:ascii="Times New Roman" w:hAnsi="Times New Roman" w:cs="Times New Roman"/>
          <w:sz w:val="22"/>
          <w:szCs w:val="20"/>
        </w:rPr>
        <w:tab/>
        <w:t>COURSE OBJECTIVES AND GOALS</w:t>
      </w:r>
    </w:p>
    <w:p w:rsidR="003E64EF" w:rsidRPr="0073146E" w:rsidRDefault="003E64EF" w:rsidP="003E64EF">
      <w:pPr>
        <w:spacing w:line="240" w:lineRule="exact"/>
        <w:ind w:left="540" w:hanging="540"/>
        <w:rPr>
          <w:b/>
          <w:bCs/>
          <w:sz w:val="22"/>
        </w:rPr>
      </w:pPr>
    </w:p>
    <w:p w:rsidR="003E64EF" w:rsidRPr="0073146E" w:rsidRDefault="003E64EF" w:rsidP="003E64EF">
      <w:pPr>
        <w:tabs>
          <w:tab w:val="left" w:pos="540"/>
        </w:tabs>
        <w:spacing w:line="240" w:lineRule="exact"/>
        <w:ind w:left="540" w:right="-76"/>
        <w:rPr>
          <w:sz w:val="22"/>
        </w:rPr>
      </w:pPr>
      <w:r w:rsidRPr="0073146E">
        <w:rPr>
          <w:sz w:val="22"/>
        </w:rPr>
        <w:t>GLG 110 (Principles of Geology) is a General Education science course with a laboratory component.  The instructional goals of GLG 110 are related to the goals of the Missouri State University General Education program as follows:</w:t>
      </w:r>
    </w:p>
    <w:p w:rsidR="003E64EF" w:rsidRDefault="003E64EF" w:rsidP="003E64EF"/>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8"/>
        <w:gridCol w:w="5580"/>
      </w:tblGrid>
      <w:tr w:rsidR="003E64EF" w:rsidTr="00837F0F">
        <w:tc>
          <w:tcPr>
            <w:tcW w:w="4158" w:type="dxa"/>
          </w:tcPr>
          <w:p w:rsidR="003E64EF" w:rsidRPr="009E28B2" w:rsidRDefault="003E64EF" w:rsidP="00837F0F">
            <w:pPr>
              <w:spacing w:after="80"/>
              <w:rPr>
                <w:b/>
              </w:rPr>
            </w:pPr>
            <w:r w:rsidRPr="009E28B2">
              <w:rPr>
                <w:b/>
              </w:rPr>
              <w:t>Instructional Goals  - GLG 110 Principles of Geology</w:t>
            </w:r>
          </w:p>
        </w:tc>
        <w:tc>
          <w:tcPr>
            <w:tcW w:w="5580" w:type="dxa"/>
          </w:tcPr>
          <w:p w:rsidR="003E64EF" w:rsidRPr="009E28B2" w:rsidRDefault="003E64EF" w:rsidP="00837F0F">
            <w:pPr>
              <w:spacing w:after="80"/>
              <w:rPr>
                <w:b/>
              </w:rPr>
            </w:pPr>
            <w:r w:rsidRPr="009E28B2">
              <w:rPr>
                <w:b/>
              </w:rPr>
              <w:t xml:space="preserve">Ties to MSU General Education Program’s Goals*    </w:t>
            </w:r>
            <w:r w:rsidRPr="009E28B2">
              <w:t>*full description in www.missouristate.edu/generaleducation/</w:t>
            </w:r>
          </w:p>
        </w:tc>
      </w:tr>
      <w:tr w:rsidR="003E64EF" w:rsidTr="00837F0F">
        <w:tc>
          <w:tcPr>
            <w:tcW w:w="4158" w:type="dxa"/>
          </w:tcPr>
          <w:p w:rsidR="003E64EF" w:rsidRPr="00034542" w:rsidRDefault="003E64EF" w:rsidP="00837F0F">
            <w:pPr>
              <w:spacing w:before="120"/>
              <w:rPr>
                <w:rFonts w:ascii="Arial" w:hAnsi="Arial" w:cs="Arial"/>
                <w:color w:val="000000"/>
                <w:sz w:val="18"/>
                <w:szCs w:val="18"/>
              </w:rPr>
            </w:pPr>
            <w:r w:rsidRPr="00034542">
              <w:rPr>
                <w:rFonts w:ascii="Arial" w:hAnsi="Arial" w:cs="Arial"/>
                <w:color w:val="000000"/>
                <w:sz w:val="18"/>
                <w:szCs w:val="18"/>
                <w:u w:val="single"/>
              </w:rPr>
              <w:t>Instructional Goal No. 1</w:t>
            </w:r>
            <w:r w:rsidRPr="00034542">
              <w:rPr>
                <w:rFonts w:ascii="Arial" w:hAnsi="Arial" w:cs="Arial"/>
                <w:color w:val="000000"/>
                <w:sz w:val="18"/>
                <w:szCs w:val="18"/>
              </w:rPr>
              <w:t>. Teach the general education student how to identify and classify common minerals and rocks for the purpose of developing an understanding of their importance in the continued economic development of a prosperous society. </w:t>
            </w:r>
          </w:p>
        </w:tc>
        <w:tc>
          <w:tcPr>
            <w:tcW w:w="5580" w:type="dxa"/>
          </w:tcPr>
          <w:p w:rsidR="003E64EF" w:rsidRPr="00B743B5" w:rsidRDefault="003E64EF" w:rsidP="00837F0F">
            <w:pPr>
              <w:spacing w:before="120"/>
              <w:rPr>
                <w:rFonts w:ascii="Arial" w:hAnsi="Arial" w:cs="Arial"/>
                <w:color w:val="000000"/>
                <w:sz w:val="18"/>
                <w:szCs w:val="18"/>
              </w:rPr>
            </w:pPr>
            <w:r w:rsidRPr="00B743B5">
              <w:rPr>
                <w:rFonts w:ascii="Arial" w:hAnsi="Arial" w:cs="Arial"/>
                <w:b/>
                <w:color w:val="000000"/>
                <w:sz w:val="18"/>
                <w:szCs w:val="18"/>
              </w:rPr>
              <w:t>I. Intellectual and Practical Skills</w:t>
            </w:r>
            <w:r w:rsidRPr="00B743B5">
              <w:rPr>
                <w:rFonts w:ascii="Arial" w:hAnsi="Arial" w:cs="Arial"/>
                <w:color w:val="000000"/>
                <w:sz w:val="18"/>
                <w:szCs w:val="18"/>
              </w:rPr>
              <w:t>, Critical Inquiry, Analysis, and Problem Solving</w:t>
            </w:r>
          </w:p>
          <w:p w:rsidR="003E64EF" w:rsidRPr="00B743B5" w:rsidRDefault="003E64EF" w:rsidP="00837F0F">
            <w:pPr>
              <w:rPr>
                <w:rFonts w:ascii="Arial" w:hAnsi="Arial" w:cs="Arial"/>
                <w:color w:val="000000"/>
                <w:sz w:val="18"/>
                <w:szCs w:val="18"/>
              </w:rPr>
            </w:pPr>
            <w:r w:rsidRPr="00B743B5">
              <w:rPr>
                <w:rFonts w:ascii="Arial" w:hAnsi="Arial" w:cs="Arial"/>
                <w:color w:val="000000"/>
                <w:sz w:val="18"/>
                <w:szCs w:val="18"/>
              </w:rPr>
              <w:t>2, identify relevant information sources, make reasoned choices among those sources, and open-mindedly follow where those sources lead.</w:t>
            </w:r>
          </w:p>
          <w:p w:rsidR="003E64EF" w:rsidRPr="00B743B5" w:rsidRDefault="003E64EF" w:rsidP="00837F0F">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3E64EF" w:rsidRPr="00B743B5" w:rsidRDefault="003E64EF" w:rsidP="00837F0F">
            <w:pPr>
              <w:rPr>
                <w:rFonts w:ascii="Arial" w:hAnsi="Arial" w:cs="Arial"/>
                <w:color w:val="000000"/>
                <w:sz w:val="18"/>
                <w:szCs w:val="18"/>
              </w:rPr>
            </w:pPr>
            <w:r w:rsidRPr="00B743B5">
              <w:rPr>
                <w:rFonts w:ascii="Arial" w:hAnsi="Arial" w:cs="Arial"/>
                <w:color w:val="000000"/>
                <w:sz w:val="18"/>
                <w:szCs w:val="18"/>
              </w:rPr>
              <w:t>2. Understand and use the processes by which knowledge of the physical world is generated.</w:t>
            </w:r>
          </w:p>
        </w:tc>
      </w:tr>
      <w:tr w:rsidR="003E64EF" w:rsidTr="00837F0F">
        <w:tc>
          <w:tcPr>
            <w:tcW w:w="4158" w:type="dxa"/>
          </w:tcPr>
          <w:p w:rsidR="003E64EF" w:rsidRPr="00034542" w:rsidRDefault="003E64EF" w:rsidP="00837F0F">
            <w:pPr>
              <w:spacing w:before="120"/>
              <w:rPr>
                <w:rFonts w:ascii="Arial" w:hAnsi="Arial" w:cs="Arial"/>
                <w:color w:val="000000"/>
                <w:sz w:val="18"/>
                <w:szCs w:val="18"/>
              </w:rPr>
            </w:pPr>
            <w:r w:rsidRPr="00034542">
              <w:rPr>
                <w:rFonts w:ascii="Arial" w:hAnsi="Arial" w:cs="Arial"/>
                <w:color w:val="000000"/>
                <w:sz w:val="18"/>
                <w:szCs w:val="18"/>
                <w:u w:val="single"/>
              </w:rPr>
              <w:t>Instructional Goal No. 2.</w:t>
            </w:r>
            <w:r w:rsidRPr="00034542">
              <w:rPr>
                <w:rFonts w:ascii="Arial" w:hAnsi="Arial" w:cs="Arial"/>
                <w:color w:val="000000"/>
                <w:sz w:val="18"/>
                <w:szCs w:val="18"/>
              </w:rPr>
              <w:t xml:space="preserve"> Teach the general education student to understand the role of dynamic internal earth processes such as volcanism, earthquakes, plate tectonics, and mountain building as they control the evolution of the earth's crust. Relate this processes to the geographic distribution of natural resources and potential hazards</w:t>
            </w:r>
          </w:p>
        </w:tc>
        <w:tc>
          <w:tcPr>
            <w:tcW w:w="5580" w:type="dxa"/>
          </w:tcPr>
          <w:p w:rsidR="003E64EF" w:rsidRPr="00B743B5" w:rsidRDefault="003E64EF" w:rsidP="00837F0F">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3E64EF" w:rsidRPr="00B743B5" w:rsidRDefault="003E64EF" w:rsidP="00837F0F">
            <w:pPr>
              <w:spacing w:line="264" w:lineRule="auto"/>
              <w:rPr>
                <w:rFonts w:ascii="Arial" w:hAnsi="Arial" w:cs="Arial"/>
                <w:color w:val="000000"/>
                <w:sz w:val="18"/>
                <w:szCs w:val="18"/>
              </w:rPr>
            </w:pPr>
            <w:r w:rsidRPr="00B743B5">
              <w:rPr>
                <w:rFonts w:ascii="Arial" w:hAnsi="Arial" w:cs="Arial"/>
                <w:color w:val="000000"/>
                <w:sz w:val="18"/>
                <w:szCs w:val="18"/>
              </w:rPr>
              <w:t>1. Demonstrate knowledge of the physical universe and planet earth.</w:t>
            </w:r>
          </w:p>
          <w:p w:rsidR="003E64EF" w:rsidRPr="00B743B5" w:rsidRDefault="003E64EF" w:rsidP="00837F0F">
            <w:pPr>
              <w:spacing w:line="264" w:lineRule="auto"/>
              <w:rPr>
                <w:rFonts w:ascii="Arial" w:hAnsi="Arial" w:cs="Arial"/>
                <w:color w:val="000000"/>
                <w:sz w:val="18"/>
                <w:szCs w:val="18"/>
              </w:rPr>
            </w:pPr>
            <w:r w:rsidRPr="00B743B5">
              <w:rPr>
                <w:rFonts w:ascii="Arial" w:hAnsi="Arial" w:cs="Arial"/>
                <w:color w:val="000000"/>
                <w:sz w:val="18"/>
                <w:szCs w:val="18"/>
              </w:rPr>
              <w:t>4. Make logical connections between interaction between human lives and the physical world.</w:t>
            </w:r>
          </w:p>
          <w:p w:rsidR="003E64EF" w:rsidRPr="00B743B5" w:rsidRDefault="003E64EF" w:rsidP="00837F0F">
            <w:pPr>
              <w:spacing w:line="264" w:lineRule="auto"/>
              <w:rPr>
                <w:sz w:val="18"/>
                <w:szCs w:val="18"/>
              </w:rPr>
            </w:pPr>
            <w:r w:rsidRPr="00B743B5">
              <w:rPr>
                <w:rFonts w:ascii="Arial" w:hAnsi="Arial" w:cs="Arial"/>
                <w:color w:val="000000"/>
                <w:sz w:val="18"/>
                <w:szCs w:val="18"/>
              </w:rPr>
              <w:t>5. Understand the ways the environment impacts humanity and how human actions affect the environment.</w:t>
            </w:r>
          </w:p>
        </w:tc>
      </w:tr>
      <w:tr w:rsidR="003E64EF" w:rsidTr="00837F0F">
        <w:tc>
          <w:tcPr>
            <w:tcW w:w="4158" w:type="dxa"/>
          </w:tcPr>
          <w:p w:rsidR="003E64EF" w:rsidRDefault="003E64EF" w:rsidP="00837F0F">
            <w:pPr>
              <w:spacing w:before="120"/>
            </w:pPr>
            <w:r w:rsidRPr="00034542">
              <w:rPr>
                <w:rFonts w:ascii="Arial" w:hAnsi="Arial" w:cs="Arial"/>
                <w:color w:val="000000"/>
                <w:sz w:val="18"/>
                <w:szCs w:val="18"/>
                <w:u w:val="single"/>
              </w:rPr>
              <w:t>Instructional Goal No. 3</w:t>
            </w:r>
            <w:r w:rsidRPr="00034542">
              <w:rPr>
                <w:rFonts w:ascii="Arial" w:hAnsi="Arial" w:cs="Arial"/>
                <w:color w:val="000000"/>
                <w:sz w:val="18"/>
                <w:szCs w:val="18"/>
              </w:rPr>
              <w:t>. Teach the general education student to recognize and interpret the role of surficial earth processes such as running surface water, ground water, glaciers, wind, and ocean waves and currents in the sculpting of the earth's surface</w:t>
            </w:r>
          </w:p>
        </w:tc>
        <w:tc>
          <w:tcPr>
            <w:tcW w:w="5580" w:type="dxa"/>
          </w:tcPr>
          <w:p w:rsidR="003E64EF" w:rsidRPr="00B743B5" w:rsidRDefault="003E64EF" w:rsidP="003E64EF">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3E64EF" w:rsidRPr="00B743B5" w:rsidRDefault="003E64EF" w:rsidP="003E64EF">
            <w:pPr>
              <w:spacing w:line="264" w:lineRule="auto"/>
              <w:rPr>
                <w:rFonts w:ascii="Arial" w:hAnsi="Arial" w:cs="Arial"/>
                <w:color w:val="000000"/>
                <w:sz w:val="18"/>
                <w:szCs w:val="18"/>
              </w:rPr>
            </w:pPr>
            <w:r w:rsidRPr="00B743B5">
              <w:rPr>
                <w:rFonts w:ascii="Arial" w:hAnsi="Arial" w:cs="Arial"/>
                <w:color w:val="000000"/>
                <w:sz w:val="18"/>
                <w:szCs w:val="18"/>
              </w:rPr>
              <w:t>1. Demonstrate knowledge of the physical universe and planet earth.</w:t>
            </w:r>
          </w:p>
          <w:p w:rsidR="003E64EF" w:rsidRPr="00B743B5" w:rsidRDefault="003E64EF" w:rsidP="003E64EF">
            <w:pPr>
              <w:shd w:val="clear" w:color="auto" w:fill="FFFFFF"/>
              <w:spacing w:line="264" w:lineRule="auto"/>
              <w:rPr>
                <w:rFonts w:ascii="Arial" w:hAnsi="Arial" w:cs="Arial"/>
                <w:color w:val="000000"/>
                <w:sz w:val="18"/>
                <w:szCs w:val="18"/>
              </w:rPr>
            </w:pPr>
            <w:r w:rsidRPr="00B743B5">
              <w:rPr>
                <w:rFonts w:ascii="Arial" w:hAnsi="Arial" w:cs="Arial"/>
                <w:color w:val="000000"/>
                <w:sz w:val="18"/>
                <w:szCs w:val="18"/>
              </w:rPr>
              <w:t>2. Understand and use the processes by which knowledge of the physical world is generated.</w:t>
            </w:r>
          </w:p>
          <w:p w:rsidR="003E64EF" w:rsidRPr="00B743B5" w:rsidRDefault="003E64EF" w:rsidP="003E64EF">
            <w:pPr>
              <w:shd w:val="clear" w:color="auto" w:fill="FFFFFF"/>
              <w:spacing w:line="264" w:lineRule="auto"/>
              <w:rPr>
                <w:rFonts w:ascii="Arial" w:hAnsi="Arial" w:cs="Arial"/>
                <w:color w:val="000000"/>
                <w:sz w:val="18"/>
                <w:szCs w:val="18"/>
              </w:rPr>
            </w:pPr>
            <w:r w:rsidRPr="00B743B5">
              <w:rPr>
                <w:rFonts w:ascii="Arial" w:hAnsi="Arial" w:cs="Arial"/>
                <w:color w:val="000000"/>
                <w:sz w:val="18"/>
                <w:szCs w:val="18"/>
              </w:rPr>
              <w:t>3. Develop knowledge and principles of the physical world through hypothesis</w:t>
            </w:r>
          </w:p>
          <w:p w:rsidR="003E64EF" w:rsidRPr="00B743B5" w:rsidRDefault="003E64EF" w:rsidP="003E64EF">
            <w:pPr>
              <w:spacing w:line="264" w:lineRule="auto"/>
              <w:rPr>
                <w:rFonts w:ascii="Arial" w:hAnsi="Arial" w:cs="Arial"/>
                <w:color w:val="000000"/>
                <w:sz w:val="18"/>
                <w:szCs w:val="18"/>
              </w:rPr>
            </w:pPr>
            <w:r w:rsidRPr="00B743B5">
              <w:rPr>
                <w:rFonts w:ascii="Arial" w:hAnsi="Arial" w:cs="Arial"/>
                <w:color w:val="000000"/>
                <w:sz w:val="18"/>
                <w:szCs w:val="18"/>
              </w:rPr>
              <w:t>4. Make logical connections between interaction between human lives and the physical world.</w:t>
            </w:r>
          </w:p>
          <w:p w:rsidR="003E64EF" w:rsidRPr="00034542" w:rsidRDefault="003E64EF" w:rsidP="003E64EF">
            <w:pPr>
              <w:shd w:val="clear" w:color="auto" w:fill="FFFFFF"/>
              <w:spacing w:line="264" w:lineRule="auto"/>
              <w:rPr>
                <w:rFonts w:ascii="Arial" w:hAnsi="Arial" w:cs="Arial"/>
                <w:color w:val="000000"/>
                <w:sz w:val="18"/>
                <w:szCs w:val="18"/>
              </w:rPr>
            </w:pPr>
            <w:r w:rsidRPr="00B743B5">
              <w:rPr>
                <w:rFonts w:ascii="Arial" w:hAnsi="Arial" w:cs="Arial"/>
                <w:color w:val="000000"/>
                <w:sz w:val="18"/>
                <w:szCs w:val="18"/>
              </w:rPr>
              <w:t>5. Understand the ways the environment impacts humanity and how human actions affect the environment</w:t>
            </w:r>
          </w:p>
        </w:tc>
      </w:tr>
      <w:tr w:rsidR="003E64EF" w:rsidTr="00837F0F">
        <w:tc>
          <w:tcPr>
            <w:tcW w:w="4158" w:type="dxa"/>
          </w:tcPr>
          <w:p w:rsidR="003E64EF" w:rsidRDefault="003E64EF" w:rsidP="00837F0F">
            <w:pPr>
              <w:shd w:val="clear" w:color="auto" w:fill="FFFFFF"/>
              <w:spacing w:before="120" w:line="264" w:lineRule="auto"/>
            </w:pPr>
            <w:r w:rsidRPr="00034542">
              <w:rPr>
                <w:rFonts w:ascii="Arial" w:hAnsi="Arial" w:cs="Arial"/>
                <w:color w:val="000000"/>
                <w:sz w:val="18"/>
                <w:szCs w:val="18"/>
                <w:u w:val="single"/>
              </w:rPr>
              <w:lastRenderedPageBreak/>
              <w:t>Instructional Goal No. 4.</w:t>
            </w:r>
            <w:r w:rsidRPr="00034542">
              <w:rPr>
                <w:rFonts w:ascii="Arial" w:hAnsi="Arial" w:cs="Arial"/>
                <w:color w:val="000000"/>
                <w:sz w:val="18"/>
                <w:szCs w:val="18"/>
              </w:rPr>
              <w:t xml:space="preserve"> Teach the general education student to read and use topographic contour maps to:  a) determine the relative size and distance between features as represented at different scales, b) describe the location of features according to both latitude and longitude and the Congressional Land Survey System, c) locate drainage divides and determine stream gradients, and d) interpret the development of erosional and depositional landforms in both temperate and arid regions, with emphasis on the stream and groundwater (Karst) features predominant in the Ozarks region.</w:t>
            </w:r>
            <w:r w:rsidRPr="00034542">
              <w:t> </w:t>
            </w:r>
          </w:p>
        </w:tc>
        <w:tc>
          <w:tcPr>
            <w:tcW w:w="5580" w:type="dxa"/>
          </w:tcPr>
          <w:p w:rsidR="003E64EF" w:rsidRPr="00B743B5" w:rsidRDefault="003E64EF" w:rsidP="003E64EF">
            <w:pPr>
              <w:spacing w:before="120"/>
              <w:rPr>
                <w:rFonts w:ascii="Arial" w:hAnsi="Arial" w:cs="Arial"/>
                <w:color w:val="000000"/>
                <w:sz w:val="18"/>
                <w:szCs w:val="18"/>
              </w:rPr>
            </w:pPr>
            <w:r w:rsidRPr="00B743B5">
              <w:rPr>
                <w:rFonts w:ascii="Arial" w:hAnsi="Arial" w:cs="Arial"/>
                <w:b/>
                <w:color w:val="000000"/>
                <w:sz w:val="18"/>
                <w:szCs w:val="18"/>
              </w:rPr>
              <w:t>I. Intellectual and Practical Skills</w:t>
            </w:r>
            <w:r w:rsidRPr="00B743B5">
              <w:rPr>
                <w:rFonts w:ascii="Arial" w:hAnsi="Arial" w:cs="Arial"/>
                <w:color w:val="000000"/>
                <w:sz w:val="18"/>
                <w:szCs w:val="18"/>
              </w:rPr>
              <w:t>, Critical Inquiry, Analysis, and Problem Solving</w:t>
            </w:r>
          </w:p>
          <w:p w:rsidR="003E64EF" w:rsidRPr="00B743B5" w:rsidRDefault="003E64EF" w:rsidP="003E64EF">
            <w:pPr>
              <w:rPr>
                <w:rFonts w:ascii="Arial" w:hAnsi="Arial" w:cs="Arial"/>
                <w:color w:val="000000"/>
                <w:sz w:val="18"/>
                <w:szCs w:val="18"/>
              </w:rPr>
            </w:pPr>
            <w:r w:rsidRPr="00B743B5">
              <w:rPr>
                <w:rFonts w:ascii="Arial" w:hAnsi="Arial" w:cs="Arial"/>
                <w:color w:val="000000"/>
                <w:sz w:val="18"/>
                <w:szCs w:val="18"/>
              </w:rPr>
              <w:t>2, identify relevant information sources, make reasoned choices among those sources, and open-mindedly follow where those sources lead.</w:t>
            </w:r>
          </w:p>
          <w:p w:rsidR="003E64EF" w:rsidRPr="00B743B5" w:rsidRDefault="003E64EF" w:rsidP="003E64EF">
            <w:pPr>
              <w:spacing w:before="120"/>
              <w:rPr>
                <w:rFonts w:ascii="Arial" w:hAnsi="Arial" w:cs="Arial"/>
                <w:color w:val="000000"/>
                <w:sz w:val="18"/>
                <w:szCs w:val="18"/>
              </w:rPr>
            </w:pPr>
            <w:r w:rsidRPr="00B743B5">
              <w:rPr>
                <w:rFonts w:ascii="Arial" w:hAnsi="Arial" w:cs="Arial"/>
                <w:b/>
                <w:color w:val="000000"/>
                <w:sz w:val="18"/>
                <w:szCs w:val="18"/>
              </w:rPr>
              <w:t>III. Knowledge of the Natural World</w:t>
            </w:r>
            <w:r w:rsidRPr="00B743B5">
              <w:rPr>
                <w:rFonts w:ascii="Arial" w:hAnsi="Arial" w:cs="Arial"/>
                <w:color w:val="000000"/>
                <w:sz w:val="18"/>
                <w:szCs w:val="18"/>
              </w:rPr>
              <w:t>, Physical Sciences</w:t>
            </w:r>
          </w:p>
          <w:p w:rsidR="003E64EF" w:rsidRPr="00B743B5" w:rsidRDefault="003E64EF" w:rsidP="003E64EF">
            <w:pPr>
              <w:spacing w:line="264" w:lineRule="auto"/>
              <w:rPr>
                <w:rFonts w:ascii="Arial" w:hAnsi="Arial" w:cs="Arial"/>
                <w:color w:val="000000"/>
                <w:sz w:val="18"/>
                <w:szCs w:val="18"/>
              </w:rPr>
            </w:pPr>
            <w:r w:rsidRPr="00B743B5">
              <w:rPr>
                <w:rFonts w:ascii="Arial" w:hAnsi="Arial" w:cs="Arial"/>
                <w:color w:val="000000"/>
                <w:sz w:val="18"/>
                <w:szCs w:val="18"/>
              </w:rPr>
              <w:t>1. Demonstrate knowledge of the physical universe and planet earth.</w:t>
            </w:r>
          </w:p>
          <w:p w:rsidR="003E64EF" w:rsidRPr="00B743B5" w:rsidRDefault="003E64EF" w:rsidP="003E64EF">
            <w:pPr>
              <w:spacing w:line="264" w:lineRule="auto"/>
              <w:rPr>
                <w:rFonts w:ascii="Arial" w:hAnsi="Arial" w:cs="Arial"/>
                <w:color w:val="000000"/>
                <w:sz w:val="18"/>
                <w:szCs w:val="18"/>
              </w:rPr>
            </w:pPr>
            <w:r w:rsidRPr="00B743B5">
              <w:rPr>
                <w:rFonts w:ascii="Arial" w:hAnsi="Arial" w:cs="Arial"/>
                <w:color w:val="000000"/>
                <w:sz w:val="18"/>
                <w:szCs w:val="18"/>
              </w:rPr>
              <w:t>4. Make logical connections between interaction between human lives and the physical world.</w:t>
            </w:r>
          </w:p>
          <w:p w:rsidR="003E64EF" w:rsidRPr="00034542" w:rsidRDefault="003E64EF" w:rsidP="003E64EF">
            <w:pPr>
              <w:rPr>
                <w:rFonts w:ascii="Arial" w:hAnsi="Arial" w:cs="Arial"/>
                <w:color w:val="000000"/>
                <w:sz w:val="18"/>
                <w:szCs w:val="18"/>
              </w:rPr>
            </w:pPr>
            <w:r w:rsidRPr="00B743B5">
              <w:rPr>
                <w:rFonts w:ascii="Arial" w:hAnsi="Arial" w:cs="Arial"/>
                <w:color w:val="000000"/>
                <w:sz w:val="18"/>
                <w:szCs w:val="18"/>
              </w:rPr>
              <w:t>5. Understand the ways the environment impacts humanity and how human actions affect the environment</w:t>
            </w:r>
          </w:p>
        </w:tc>
      </w:tr>
    </w:tbl>
    <w:p w:rsidR="003E64EF" w:rsidRDefault="003E64EF" w:rsidP="003E64EF">
      <w:bookmarkStart w:id="1" w:name="A"/>
      <w:bookmarkEnd w:id="1"/>
    </w:p>
    <w:p w:rsidR="003E64EF" w:rsidRPr="0073146E" w:rsidRDefault="003E64EF" w:rsidP="003E64EF">
      <w:pPr>
        <w:tabs>
          <w:tab w:val="left" w:pos="540"/>
        </w:tabs>
        <w:spacing w:line="240" w:lineRule="exact"/>
        <w:ind w:left="540" w:hanging="540"/>
        <w:rPr>
          <w:b/>
          <w:bCs/>
          <w:sz w:val="22"/>
          <w:szCs w:val="22"/>
        </w:rPr>
      </w:pPr>
      <w:r w:rsidRPr="0073146E">
        <w:rPr>
          <w:b/>
          <w:bCs/>
          <w:sz w:val="22"/>
          <w:szCs w:val="22"/>
        </w:rPr>
        <w:t>III.</w:t>
      </w:r>
      <w:r w:rsidRPr="0073146E">
        <w:rPr>
          <w:b/>
          <w:bCs/>
          <w:sz w:val="22"/>
          <w:szCs w:val="22"/>
        </w:rPr>
        <w:tab/>
        <w:t>COURSE ASSESSMENT</w:t>
      </w:r>
    </w:p>
    <w:p w:rsidR="003E64EF" w:rsidRPr="0073146E" w:rsidRDefault="003E64EF" w:rsidP="003E64EF">
      <w:pPr>
        <w:spacing w:line="240" w:lineRule="exact"/>
        <w:ind w:left="540" w:hanging="540"/>
        <w:rPr>
          <w:b/>
          <w:bCs/>
          <w:sz w:val="22"/>
          <w:szCs w:val="22"/>
        </w:rPr>
      </w:pPr>
    </w:p>
    <w:p w:rsidR="003E64EF" w:rsidRPr="0073146E" w:rsidRDefault="003E64EF" w:rsidP="003E64EF">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ind w:left="540" w:hanging="540"/>
        <w:rPr>
          <w:sz w:val="22"/>
          <w:szCs w:val="22"/>
        </w:rPr>
      </w:pPr>
      <w:r w:rsidRPr="0073146E">
        <w:rPr>
          <w:sz w:val="22"/>
          <w:szCs w:val="22"/>
        </w:rPr>
        <w:tab/>
        <w:t>Like every course in the General Education program, GLG 110 will be assessed regularly to determine how well it is meeting the aims and goals of the General Education program.  The mechanism we use to accomplish this assessment is a pre-test/post-test.  The pre-test will be administered in the laboratory sections during the first week of the semester; the post-test will be administered in the lecture sections during Final Exams week.</w:t>
      </w:r>
    </w:p>
    <w:p w:rsidR="003E64EF" w:rsidRPr="0073146E" w:rsidRDefault="003E64EF" w:rsidP="003E64EF">
      <w:pPr>
        <w:tabs>
          <w:tab w:val="left" w:pos="540"/>
        </w:tabs>
        <w:spacing w:line="240" w:lineRule="exact"/>
        <w:ind w:left="540" w:right="54" w:hanging="540"/>
        <w:rPr>
          <w:b/>
          <w:bCs/>
          <w:sz w:val="22"/>
          <w:szCs w:val="22"/>
        </w:rPr>
      </w:pPr>
    </w:p>
    <w:p w:rsidR="003E64EF" w:rsidRPr="0073146E" w:rsidRDefault="003E64EF" w:rsidP="003E64EF">
      <w:pPr>
        <w:tabs>
          <w:tab w:val="left" w:pos="540"/>
        </w:tabs>
        <w:spacing w:line="240" w:lineRule="exact"/>
        <w:ind w:left="540" w:right="54" w:hanging="540"/>
        <w:rPr>
          <w:b/>
          <w:bCs/>
          <w:sz w:val="22"/>
          <w:szCs w:val="22"/>
        </w:rPr>
      </w:pPr>
      <w:r w:rsidRPr="0073146E">
        <w:rPr>
          <w:b/>
          <w:bCs/>
          <w:sz w:val="22"/>
          <w:szCs w:val="22"/>
        </w:rPr>
        <w:t>IV.</w:t>
      </w:r>
      <w:r w:rsidRPr="0073146E">
        <w:rPr>
          <w:b/>
          <w:bCs/>
          <w:sz w:val="22"/>
          <w:szCs w:val="22"/>
        </w:rPr>
        <w:tab/>
        <w:t>REQUIRED TEXTBOOK</w:t>
      </w:r>
    </w:p>
    <w:p w:rsidR="003E64EF" w:rsidRPr="0073146E" w:rsidRDefault="003E64EF" w:rsidP="003E64EF">
      <w:pPr>
        <w:tabs>
          <w:tab w:val="left" w:pos="540"/>
        </w:tabs>
        <w:spacing w:line="240" w:lineRule="exact"/>
        <w:ind w:left="540" w:right="54" w:hanging="540"/>
        <w:rPr>
          <w:b/>
          <w:bCs/>
          <w:sz w:val="22"/>
          <w:szCs w:val="22"/>
        </w:rPr>
      </w:pPr>
    </w:p>
    <w:p w:rsidR="003E64EF" w:rsidRPr="0073146E" w:rsidRDefault="003E64EF" w:rsidP="003E64EF">
      <w:pPr>
        <w:tabs>
          <w:tab w:val="left" w:pos="540"/>
        </w:tabs>
        <w:spacing w:line="240" w:lineRule="exact"/>
        <w:ind w:left="540" w:right="-72" w:hanging="540"/>
        <w:rPr>
          <w:sz w:val="22"/>
          <w:szCs w:val="22"/>
        </w:rPr>
      </w:pPr>
      <w:r w:rsidRPr="0073146E">
        <w:rPr>
          <w:sz w:val="22"/>
          <w:szCs w:val="22"/>
        </w:rPr>
        <w:tab/>
        <w:t xml:space="preserve">The required text for the laboratory part of this course is the same text used for lecture; namely, </w:t>
      </w:r>
      <w:r>
        <w:rPr>
          <w:sz w:val="22"/>
          <w:szCs w:val="22"/>
          <w:u w:val="single"/>
        </w:rPr>
        <w:t>Exploring Geology</w:t>
      </w:r>
      <w:r>
        <w:rPr>
          <w:sz w:val="22"/>
          <w:szCs w:val="22"/>
        </w:rPr>
        <w:t xml:space="preserve"> (3</w:t>
      </w:r>
      <w:r w:rsidRPr="00E100C4">
        <w:rPr>
          <w:sz w:val="22"/>
          <w:szCs w:val="22"/>
          <w:vertAlign w:val="superscript"/>
        </w:rPr>
        <w:t>rd</w:t>
      </w:r>
      <w:r>
        <w:rPr>
          <w:sz w:val="22"/>
          <w:szCs w:val="22"/>
        </w:rPr>
        <w:t xml:space="preserve"> </w:t>
      </w:r>
      <w:r w:rsidRPr="0073146E">
        <w:rPr>
          <w:sz w:val="22"/>
          <w:szCs w:val="22"/>
        </w:rPr>
        <w:t xml:space="preserve">ed.) </w:t>
      </w:r>
      <w:r>
        <w:rPr>
          <w:sz w:val="22"/>
          <w:szCs w:val="22"/>
        </w:rPr>
        <w:t>b</w:t>
      </w:r>
      <w:r w:rsidRPr="0073146E">
        <w:rPr>
          <w:sz w:val="22"/>
          <w:szCs w:val="22"/>
        </w:rPr>
        <w:t xml:space="preserve">y </w:t>
      </w:r>
      <w:r>
        <w:rPr>
          <w:sz w:val="22"/>
          <w:szCs w:val="22"/>
        </w:rPr>
        <w:t>Stephen J. Reynolds and others</w:t>
      </w:r>
      <w:r w:rsidRPr="0073146E">
        <w:rPr>
          <w:sz w:val="22"/>
          <w:szCs w:val="22"/>
        </w:rPr>
        <w:t xml:space="preserve">.  Also, you are required to have your own copy of the </w:t>
      </w:r>
      <w:r w:rsidRPr="0073146E">
        <w:rPr>
          <w:sz w:val="22"/>
          <w:szCs w:val="22"/>
          <w:u w:val="single"/>
        </w:rPr>
        <w:t xml:space="preserve">Laboratory </w:t>
      </w:r>
      <w:proofErr w:type="spellStart"/>
      <w:r w:rsidRPr="0073146E">
        <w:rPr>
          <w:sz w:val="22"/>
          <w:szCs w:val="22"/>
          <w:u w:val="single"/>
        </w:rPr>
        <w:t>Coursepack</w:t>
      </w:r>
      <w:proofErr w:type="spellEnd"/>
      <w:r w:rsidRPr="0073146E">
        <w:rPr>
          <w:sz w:val="22"/>
          <w:szCs w:val="22"/>
          <w:u w:val="single"/>
        </w:rPr>
        <w:t xml:space="preserve"> for GLG 110: Principles of Geology (Revised for </w:t>
      </w:r>
      <w:r>
        <w:rPr>
          <w:sz w:val="22"/>
          <w:szCs w:val="22"/>
          <w:u w:val="single"/>
        </w:rPr>
        <w:t>2012-2013</w:t>
      </w:r>
      <w:r w:rsidRPr="0073146E">
        <w:rPr>
          <w:sz w:val="22"/>
          <w:szCs w:val="22"/>
          <w:u w:val="single"/>
        </w:rPr>
        <w:t>)</w:t>
      </w:r>
      <w:r w:rsidRPr="0073146E">
        <w:rPr>
          <w:sz w:val="22"/>
          <w:szCs w:val="22"/>
        </w:rPr>
        <w:t>.</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b/>
          <w:bCs/>
          <w:sz w:val="22"/>
          <w:szCs w:val="22"/>
        </w:rPr>
      </w:pPr>
      <w:r w:rsidRPr="0073146E">
        <w:rPr>
          <w:sz w:val="22"/>
          <w:szCs w:val="22"/>
        </w:rPr>
        <w:t xml:space="preserve"> </w:t>
      </w:r>
      <w:r w:rsidRPr="0073146E">
        <w:rPr>
          <w:b/>
          <w:bCs/>
          <w:sz w:val="22"/>
          <w:szCs w:val="22"/>
        </w:rPr>
        <w:t>V.</w:t>
      </w:r>
      <w:r w:rsidRPr="0073146E">
        <w:rPr>
          <w:b/>
          <w:bCs/>
          <w:sz w:val="22"/>
          <w:szCs w:val="22"/>
        </w:rPr>
        <w:tab/>
        <w:t>GRADING OF THE COURSE</w:t>
      </w:r>
    </w:p>
    <w:p w:rsidR="003E64EF" w:rsidRPr="0073146E" w:rsidRDefault="003E64EF" w:rsidP="003E64EF">
      <w:pPr>
        <w:tabs>
          <w:tab w:val="left" w:pos="540"/>
        </w:tabs>
        <w:spacing w:line="240" w:lineRule="exact"/>
        <w:ind w:left="540" w:right="54" w:hanging="540"/>
        <w:rPr>
          <w:b/>
          <w:bCs/>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t xml:space="preserve">Your course grade for GLG 110 will be based 67% on your performance in lecture and 33% on your performance in laboratory.  At the end of the semester your laboratory instructor will report your </w:t>
      </w:r>
      <w:r w:rsidRPr="0073146E">
        <w:rPr>
          <w:b/>
          <w:bCs/>
          <w:sz w:val="22"/>
          <w:szCs w:val="22"/>
        </w:rPr>
        <w:t>Total Laboratory Percentage</w:t>
      </w:r>
      <w:r w:rsidRPr="0073146E">
        <w:rPr>
          <w:sz w:val="22"/>
          <w:szCs w:val="22"/>
        </w:rPr>
        <w:t xml:space="preserve"> to your lecture instructor, and your lecture instructor will then determine your Total Course Percentage according to the following formula:</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t>Total Course Percentage = 0.67 x Total Lecture Percentage + 0.33 x Total Laboratory Percentage</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t>Your lecture instructor will then determine your course grade from your Total Course Percentage according to the following fixed scale:</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2160"/>
        </w:tabs>
        <w:spacing w:line="240" w:lineRule="exact"/>
        <w:ind w:right="54"/>
        <w:rPr>
          <w:sz w:val="22"/>
          <w:szCs w:val="22"/>
        </w:rPr>
        <w:sectPr w:rsidR="003E64EF" w:rsidRPr="0073146E" w:rsidSect="003E64EF">
          <w:footerReference w:type="default" r:id="rId8"/>
          <w:type w:val="continuous"/>
          <w:pgSz w:w="12240" w:h="15840"/>
          <w:pgMar w:top="720" w:right="1008" w:bottom="720" w:left="1152" w:header="0" w:footer="720" w:gutter="0"/>
          <w:cols w:space="720"/>
        </w:sectPr>
      </w:pPr>
    </w:p>
    <w:p w:rsidR="003E64EF" w:rsidRPr="0073146E" w:rsidRDefault="003E64EF" w:rsidP="003E64EF">
      <w:pPr>
        <w:tabs>
          <w:tab w:val="left" w:pos="3420"/>
          <w:tab w:val="left" w:pos="4680"/>
          <w:tab w:val="left" w:pos="6480"/>
        </w:tabs>
        <w:spacing w:line="240" w:lineRule="exact"/>
        <w:ind w:left="1440" w:right="54"/>
        <w:rPr>
          <w:sz w:val="22"/>
          <w:szCs w:val="22"/>
        </w:rPr>
      </w:pPr>
      <w:r w:rsidRPr="0073146E">
        <w:rPr>
          <w:sz w:val="22"/>
          <w:szCs w:val="22"/>
        </w:rPr>
        <w:lastRenderedPageBreak/>
        <w:t xml:space="preserve">92.50 </w:t>
      </w:r>
      <w:proofErr w:type="gramStart"/>
      <w:r w:rsidRPr="0073146E">
        <w:rPr>
          <w:sz w:val="22"/>
          <w:szCs w:val="22"/>
        </w:rPr>
        <w:t>and</w:t>
      </w:r>
      <w:proofErr w:type="gramEnd"/>
      <w:r w:rsidRPr="0073146E">
        <w:rPr>
          <w:sz w:val="22"/>
          <w:szCs w:val="22"/>
        </w:rPr>
        <w:t xml:space="preserve"> above</w:t>
      </w:r>
      <w:r w:rsidRPr="0073146E">
        <w:rPr>
          <w:sz w:val="22"/>
          <w:szCs w:val="22"/>
        </w:rPr>
        <w:tab/>
        <w:t>A</w:t>
      </w:r>
      <w:r w:rsidRPr="0073146E">
        <w:rPr>
          <w:sz w:val="22"/>
          <w:szCs w:val="22"/>
        </w:rPr>
        <w:tab/>
        <w:t>77.50 to 79.99</w:t>
      </w:r>
      <w:r w:rsidRPr="0073146E">
        <w:rPr>
          <w:sz w:val="22"/>
          <w:szCs w:val="22"/>
        </w:rPr>
        <w:tab/>
        <w:t>C+</w:t>
      </w:r>
    </w:p>
    <w:p w:rsidR="003E64EF" w:rsidRPr="0073146E" w:rsidRDefault="003E64EF" w:rsidP="003E64EF">
      <w:pPr>
        <w:tabs>
          <w:tab w:val="left" w:pos="3420"/>
          <w:tab w:val="left" w:pos="4680"/>
          <w:tab w:val="left" w:pos="6480"/>
        </w:tabs>
        <w:spacing w:line="240" w:lineRule="exact"/>
        <w:ind w:left="1440" w:right="54"/>
        <w:rPr>
          <w:sz w:val="22"/>
          <w:szCs w:val="22"/>
        </w:rPr>
      </w:pPr>
      <w:r w:rsidRPr="0073146E">
        <w:rPr>
          <w:sz w:val="22"/>
          <w:szCs w:val="22"/>
        </w:rPr>
        <w:t>90.00 to 92.49</w:t>
      </w:r>
      <w:r w:rsidRPr="0073146E">
        <w:rPr>
          <w:sz w:val="22"/>
          <w:szCs w:val="22"/>
        </w:rPr>
        <w:tab/>
        <w:t>A-</w:t>
      </w:r>
      <w:r w:rsidRPr="0073146E">
        <w:rPr>
          <w:sz w:val="22"/>
          <w:szCs w:val="22"/>
        </w:rPr>
        <w:tab/>
        <w:t>72.50 to 77.49</w:t>
      </w:r>
      <w:r w:rsidRPr="0073146E">
        <w:rPr>
          <w:sz w:val="22"/>
          <w:szCs w:val="22"/>
        </w:rPr>
        <w:tab/>
        <w:t>C</w:t>
      </w:r>
    </w:p>
    <w:p w:rsidR="003E64EF" w:rsidRPr="0073146E" w:rsidRDefault="003E64EF" w:rsidP="003E64EF">
      <w:pPr>
        <w:tabs>
          <w:tab w:val="left" w:pos="3420"/>
          <w:tab w:val="left" w:pos="4680"/>
          <w:tab w:val="left" w:pos="6480"/>
        </w:tabs>
        <w:spacing w:line="240" w:lineRule="exact"/>
        <w:ind w:left="1440" w:right="54"/>
        <w:rPr>
          <w:sz w:val="22"/>
          <w:szCs w:val="22"/>
        </w:rPr>
      </w:pPr>
      <w:r w:rsidRPr="0073146E">
        <w:rPr>
          <w:sz w:val="22"/>
          <w:szCs w:val="22"/>
        </w:rPr>
        <w:t xml:space="preserve">87.50 </w:t>
      </w:r>
      <w:proofErr w:type="gramStart"/>
      <w:r w:rsidRPr="0073146E">
        <w:rPr>
          <w:sz w:val="22"/>
          <w:szCs w:val="22"/>
        </w:rPr>
        <w:t>to</w:t>
      </w:r>
      <w:proofErr w:type="gramEnd"/>
      <w:r w:rsidRPr="0073146E">
        <w:rPr>
          <w:sz w:val="22"/>
          <w:szCs w:val="22"/>
        </w:rPr>
        <w:t xml:space="preserve"> 89.99</w:t>
      </w:r>
      <w:r w:rsidRPr="0073146E">
        <w:rPr>
          <w:sz w:val="22"/>
          <w:szCs w:val="22"/>
        </w:rPr>
        <w:tab/>
        <w:t>B+</w:t>
      </w:r>
      <w:r w:rsidRPr="0073146E">
        <w:rPr>
          <w:sz w:val="22"/>
          <w:szCs w:val="22"/>
        </w:rPr>
        <w:tab/>
        <w:t>70.00 to 72.49</w:t>
      </w:r>
      <w:r w:rsidRPr="0073146E">
        <w:rPr>
          <w:sz w:val="22"/>
          <w:szCs w:val="22"/>
        </w:rPr>
        <w:tab/>
        <w:t>C-</w:t>
      </w:r>
    </w:p>
    <w:p w:rsidR="003E64EF" w:rsidRPr="0073146E" w:rsidRDefault="003E64EF" w:rsidP="003E64EF">
      <w:pPr>
        <w:tabs>
          <w:tab w:val="left" w:pos="3420"/>
          <w:tab w:val="left" w:pos="4680"/>
          <w:tab w:val="left" w:pos="6480"/>
        </w:tabs>
        <w:spacing w:line="240" w:lineRule="exact"/>
        <w:ind w:left="1440" w:right="54"/>
        <w:rPr>
          <w:sz w:val="22"/>
          <w:szCs w:val="22"/>
        </w:rPr>
      </w:pPr>
      <w:r w:rsidRPr="0073146E">
        <w:rPr>
          <w:sz w:val="22"/>
          <w:szCs w:val="22"/>
        </w:rPr>
        <w:t>82.50 to 87.49</w:t>
      </w:r>
      <w:r w:rsidRPr="0073146E">
        <w:rPr>
          <w:sz w:val="22"/>
          <w:szCs w:val="22"/>
        </w:rPr>
        <w:tab/>
        <w:t>B</w:t>
      </w:r>
      <w:r w:rsidRPr="0073146E">
        <w:rPr>
          <w:sz w:val="22"/>
          <w:szCs w:val="22"/>
        </w:rPr>
        <w:tab/>
        <w:t>67.50 to 69.99</w:t>
      </w:r>
      <w:r w:rsidRPr="0073146E">
        <w:rPr>
          <w:sz w:val="22"/>
          <w:szCs w:val="22"/>
        </w:rPr>
        <w:tab/>
        <w:t>D+</w:t>
      </w:r>
    </w:p>
    <w:p w:rsidR="003E64EF" w:rsidRPr="0073146E" w:rsidRDefault="003E64EF" w:rsidP="003E64EF">
      <w:pPr>
        <w:tabs>
          <w:tab w:val="left" w:pos="3420"/>
          <w:tab w:val="left" w:pos="4680"/>
          <w:tab w:val="left" w:pos="6480"/>
        </w:tabs>
        <w:spacing w:line="240" w:lineRule="exact"/>
        <w:ind w:left="1440" w:right="54"/>
        <w:rPr>
          <w:sz w:val="22"/>
          <w:szCs w:val="22"/>
        </w:rPr>
      </w:pPr>
      <w:r w:rsidRPr="0073146E">
        <w:rPr>
          <w:sz w:val="22"/>
          <w:szCs w:val="22"/>
        </w:rPr>
        <w:t>80.00 to 82.49</w:t>
      </w:r>
      <w:r w:rsidRPr="0073146E">
        <w:rPr>
          <w:sz w:val="22"/>
          <w:szCs w:val="22"/>
        </w:rPr>
        <w:tab/>
        <w:t>B-</w:t>
      </w:r>
      <w:r w:rsidRPr="0073146E">
        <w:rPr>
          <w:sz w:val="22"/>
          <w:szCs w:val="22"/>
        </w:rPr>
        <w:tab/>
        <w:t>60.00 to 67.49</w:t>
      </w:r>
      <w:r w:rsidRPr="0073146E">
        <w:rPr>
          <w:sz w:val="22"/>
          <w:szCs w:val="22"/>
        </w:rPr>
        <w:tab/>
        <w:t>D</w:t>
      </w:r>
    </w:p>
    <w:p w:rsidR="003E64EF" w:rsidRPr="0073146E" w:rsidRDefault="003E64EF" w:rsidP="003E64EF">
      <w:pPr>
        <w:tabs>
          <w:tab w:val="left" w:pos="1440"/>
          <w:tab w:val="left" w:pos="3420"/>
          <w:tab w:val="left" w:pos="4680"/>
          <w:tab w:val="left" w:pos="5130"/>
          <w:tab w:val="left" w:pos="6480"/>
          <w:tab w:val="left" w:pos="7200"/>
        </w:tabs>
        <w:spacing w:line="240" w:lineRule="exact"/>
        <w:ind w:left="1440" w:right="54"/>
        <w:rPr>
          <w:sz w:val="22"/>
          <w:szCs w:val="22"/>
        </w:rPr>
      </w:pPr>
      <w:r w:rsidRPr="0073146E">
        <w:rPr>
          <w:sz w:val="22"/>
          <w:szCs w:val="22"/>
        </w:rPr>
        <w:tab/>
      </w:r>
      <w:r w:rsidRPr="0073146E">
        <w:rPr>
          <w:sz w:val="22"/>
          <w:szCs w:val="22"/>
        </w:rPr>
        <w:tab/>
        <w:t xml:space="preserve">59.99 </w:t>
      </w:r>
      <w:proofErr w:type="gramStart"/>
      <w:r w:rsidRPr="0073146E">
        <w:rPr>
          <w:sz w:val="22"/>
          <w:szCs w:val="22"/>
        </w:rPr>
        <w:t>and</w:t>
      </w:r>
      <w:proofErr w:type="gramEnd"/>
      <w:r w:rsidRPr="0073146E">
        <w:rPr>
          <w:sz w:val="22"/>
          <w:szCs w:val="22"/>
        </w:rPr>
        <w:t xml:space="preserve"> below </w:t>
      </w:r>
      <w:r w:rsidRPr="0073146E">
        <w:rPr>
          <w:sz w:val="22"/>
          <w:szCs w:val="22"/>
        </w:rPr>
        <w:tab/>
        <w:t>F</w:t>
      </w:r>
    </w:p>
    <w:p w:rsidR="003E64EF" w:rsidRPr="0073146E" w:rsidRDefault="003E64EF" w:rsidP="003E64EF">
      <w:pPr>
        <w:tabs>
          <w:tab w:val="left" w:pos="1440"/>
          <w:tab w:val="left" w:pos="2160"/>
          <w:tab w:val="left" w:pos="3420"/>
          <w:tab w:val="left" w:pos="4680"/>
          <w:tab w:val="left" w:pos="5130"/>
          <w:tab w:val="left" w:pos="6480"/>
          <w:tab w:val="left" w:pos="7200"/>
        </w:tabs>
        <w:spacing w:line="240" w:lineRule="exact"/>
        <w:ind w:left="1440" w:right="54"/>
        <w:rPr>
          <w:sz w:val="22"/>
          <w:szCs w:val="22"/>
        </w:rPr>
        <w:sectPr w:rsidR="003E64EF" w:rsidRPr="0073146E" w:rsidSect="009F5A35">
          <w:type w:val="continuous"/>
          <w:pgSz w:w="12240" w:h="15840"/>
          <w:pgMar w:top="720" w:right="1152" w:bottom="720" w:left="1440" w:header="0" w:footer="720" w:gutter="0"/>
          <w:cols w:space="720"/>
        </w:sectPr>
      </w:pPr>
    </w:p>
    <w:p w:rsidR="003E64EF" w:rsidRDefault="003E64EF" w:rsidP="003E64EF">
      <w:pPr>
        <w:tabs>
          <w:tab w:val="left" w:pos="1440"/>
          <w:tab w:val="left" w:pos="3420"/>
          <w:tab w:val="left" w:pos="4680"/>
          <w:tab w:val="left" w:pos="5130"/>
          <w:tab w:val="left" w:pos="6480"/>
          <w:tab w:val="left" w:pos="7200"/>
        </w:tabs>
        <w:spacing w:line="240" w:lineRule="exact"/>
        <w:ind w:left="1440" w:right="54"/>
      </w:pPr>
    </w:p>
    <w:p w:rsidR="003E64EF" w:rsidRDefault="003E64EF" w:rsidP="003E64EF">
      <w:pPr>
        <w:tabs>
          <w:tab w:val="left" w:pos="540"/>
        </w:tabs>
        <w:spacing w:line="240" w:lineRule="exact"/>
        <w:ind w:left="540" w:right="54" w:hanging="540"/>
        <w:rPr>
          <w:b/>
          <w:bCs/>
          <w:sz w:val="22"/>
          <w:szCs w:val="22"/>
        </w:rPr>
      </w:pPr>
    </w:p>
    <w:p w:rsidR="003E64EF" w:rsidRDefault="003E64EF" w:rsidP="003E64EF">
      <w:pPr>
        <w:tabs>
          <w:tab w:val="left" w:pos="540"/>
        </w:tabs>
        <w:spacing w:line="240" w:lineRule="exact"/>
        <w:ind w:left="540" w:right="54" w:hanging="540"/>
        <w:rPr>
          <w:b/>
          <w:bCs/>
          <w:sz w:val="22"/>
          <w:szCs w:val="22"/>
        </w:rPr>
        <w:sectPr w:rsidR="003E64EF" w:rsidSect="00C372D4">
          <w:footerReference w:type="default" r:id="rId9"/>
          <w:type w:val="continuous"/>
          <w:pgSz w:w="12240" w:h="15840"/>
          <w:pgMar w:top="720" w:right="1008" w:bottom="720" w:left="1296" w:header="0" w:footer="720" w:gutter="0"/>
          <w:cols w:space="720"/>
        </w:sectPr>
      </w:pPr>
    </w:p>
    <w:p w:rsidR="003E64EF" w:rsidRDefault="003E64EF" w:rsidP="003E64EF">
      <w:pPr>
        <w:tabs>
          <w:tab w:val="left" w:pos="540"/>
        </w:tabs>
        <w:spacing w:line="240" w:lineRule="exact"/>
        <w:ind w:left="540" w:right="54" w:hanging="540"/>
        <w:rPr>
          <w:b/>
          <w:bCs/>
          <w:sz w:val="22"/>
          <w:szCs w:val="22"/>
        </w:rPr>
      </w:pPr>
    </w:p>
    <w:p w:rsidR="003E64EF" w:rsidRDefault="003E64EF" w:rsidP="003E64EF">
      <w:pPr>
        <w:tabs>
          <w:tab w:val="left" w:pos="540"/>
        </w:tabs>
        <w:spacing w:line="240" w:lineRule="exact"/>
        <w:ind w:left="540" w:right="54" w:hanging="540"/>
        <w:rPr>
          <w:b/>
          <w:bCs/>
          <w:sz w:val="22"/>
          <w:szCs w:val="22"/>
        </w:rPr>
      </w:pPr>
    </w:p>
    <w:p w:rsidR="003E64EF" w:rsidRPr="0073146E" w:rsidRDefault="003E64EF" w:rsidP="003E64EF">
      <w:pPr>
        <w:tabs>
          <w:tab w:val="left" w:pos="540"/>
        </w:tabs>
        <w:spacing w:line="240" w:lineRule="exact"/>
        <w:ind w:left="540" w:right="54" w:hanging="540"/>
        <w:rPr>
          <w:b/>
          <w:bCs/>
          <w:sz w:val="22"/>
          <w:szCs w:val="22"/>
        </w:rPr>
      </w:pPr>
      <w:r w:rsidRPr="0073146E">
        <w:rPr>
          <w:b/>
          <w:bCs/>
          <w:sz w:val="22"/>
          <w:szCs w:val="22"/>
        </w:rPr>
        <w:t>VI.</w:t>
      </w:r>
      <w:r w:rsidRPr="0073146E">
        <w:rPr>
          <w:b/>
          <w:bCs/>
          <w:sz w:val="22"/>
          <w:szCs w:val="22"/>
        </w:rPr>
        <w:tab/>
        <w:t>LABORATORY EXAMS:</w:t>
      </w:r>
    </w:p>
    <w:p w:rsidR="003E64EF" w:rsidRPr="0073146E" w:rsidRDefault="003E64EF" w:rsidP="003E64EF">
      <w:pPr>
        <w:tabs>
          <w:tab w:val="left" w:pos="540"/>
        </w:tabs>
        <w:spacing w:line="240" w:lineRule="exact"/>
        <w:ind w:left="540" w:right="54" w:hanging="540"/>
        <w:rPr>
          <w:b/>
          <w:bCs/>
          <w:sz w:val="22"/>
          <w:szCs w:val="22"/>
        </w:rPr>
      </w:pPr>
    </w:p>
    <w:p w:rsidR="003E64EF" w:rsidRDefault="003E64EF" w:rsidP="003E64EF">
      <w:pPr>
        <w:tabs>
          <w:tab w:val="left" w:pos="540"/>
        </w:tabs>
        <w:spacing w:line="240" w:lineRule="exact"/>
        <w:ind w:left="540" w:right="54" w:hanging="540"/>
        <w:rPr>
          <w:sz w:val="22"/>
          <w:szCs w:val="22"/>
        </w:rPr>
      </w:pPr>
      <w:r w:rsidRPr="0073146E">
        <w:rPr>
          <w:sz w:val="22"/>
          <w:szCs w:val="22"/>
        </w:rPr>
        <w:tab/>
        <w:t xml:space="preserve">There will be </w:t>
      </w:r>
      <w:r>
        <w:rPr>
          <w:sz w:val="22"/>
          <w:szCs w:val="22"/>
        </w:rPr>
        <w:t>three</w:t>
      </w:r>
      <w:r w:rsidRPr="0073146E">
        <w:rPr>
          <w:sz w:val="22"/>
          <w:szCs w:val="22"/>
        </w:rPr>
        <w:t xml:space="preserve"> laboratory exams.  Each exam covers approximately one-</w:t>
      </w:r>
      <w:r>
        <w:rPr>
          <w:sz w:val="22"/>
          <w:szCs w:val="22"/>
        </w:rPr>
        <w:t>third</w:t>
      </w:r>
      <w:r w:rsidRPr="0073146E">
        <w:rPr>
          <w:sz w:val="22"/>
          <w:szCs w:val="22"/>
        </w:rPr>
        <w:t xml:space="preserve"> of the laboratory material.  All </w:t>
      </w:r>
      <w:r>
        <w:rPr>
          <w:sz w:val="22"/>
          <w:szCs w:val="22"/>
        </w:rPr>
        <w:t>three</w:t>
      </w:r>
      <w:r w:rsidRPr="0073146E">
        <w:rPr>
          <w:sz w:val="22"/>
          <w:szCs w:val="22"/>
        </w:rPr>
        <w:t xml:space="preserve"> of these exams are already scheduled, and their dates are listed on the accompanying GLG 110 Laboratory Schedule.  Each exam will be worth a total of 100 </w:t>
      </w:r>
      <w:r>
        <w:rPr>
          <w:sz w:val="22"/>
          <w:szCs w:val="22"/>
        </w:rPr>
        <w:t xml:space="preserve">lab </w:t>
      </w:r>
      <w:r w:rsidRPr="0073146E">
        <w:rPr>
          <w:sz w:val="22"/>
          <w:szCs w:val="22"/>
        </w:rPr>
        <w:t xml:space="preserve">points. </w:t>
      </w:r>
    </w:p>
    <w:p w:rsidR="003E64EF"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t>In each section of GLG 110 lab</w:t>
      </w:r>
      <w:r>
        <w:rPr>
          <w:sz w:val="22"/>
          <w:szCs w:val="22"/>
        </w:rPr>
        <w:t>,</w:t>
      </w:r>
      <w:r w:rsidRPr="0073146E">
        <w:rPr>
          <w:sz w:val="22"/>
          <w:szCs w:val="22"/>
        </w:rPr>
        <w:t xml:space="preserve"> the median score will be calculated for each </w:t>
      </w:r>
      <w:r>
        <w:rPr>
          <w:sz w:val="22"/>
          <w:szCs w:val="22"/>
        </w:rPr>
        <w:t xml:space="preserve">lab </w:t>
      </w:r>
      <w:r w:rsidRPr="0073146E">
        <w:rPr>
          <w:sz w:val="22"/>
          <w:szCs w:val="22"/>
        </w:rPr>
        <w:t xml:space="preserve">exam.  If the median falls below 70% on any exam in any section, the scores for that exam for all students in that section will be adjusted upward by adding the number of points necessary to bring the median to 70%.  The purpose of this </w:t>
      </w:r>
      <w:r w:rsidRPr="0073146E">
        <w:rPr>
          <w:sz w:val="22"/>
          <w:szCs w:val="22"/>
        </w:rPr>
        <w:lastRenderedPageBreak/>
        <w:t xml:space="preserve">normalization is to provide </w:t>
      </w:r>
      <w:r w:rsidRPr="0073146E">
        <w:rPr>
          <w:sz w:val="22"/>
          <w:szCs w:val="22"/>
          <w:u w:val="words"/>
        </w:rPr>
        <w:t>an equal basis for evaluation</w:t>
      </w:r>
      <w:r w:rsidRPr="0073146E">
        <w:rPr>
          <w:sz w:val="22"/>
          <w:szCs w:val="22"/>
        </w:rPr>
        <w:t xml:space="preserve"> by “normalizing out” any systematic difference in exam scores that might result from the natural tendency of some instructors to write “harder” exams than others, not to soften the impact of low exam scores resulting from lack of effort or poor attendance on the part of disinterested students.  Therefore, students who have missed any labs covered by a particular exam will not be included in the calculation of the median for use in the normalization for that exam.  (Note: This policy should not be viewed as “curving.”  The grades for GLG 110 are determined on the fixed scale described above rather than on any type of standardized “curve.”  Therefore, it is entirely possible for all students in GLG 110 to earn “A’s”—simply by performing at or above the 92.50% level).</w:t>
      </w:r>
    </w:p>
    <w:p w:rsidR="003E64EF"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r>
      <w:r w:rsidRPr="0073146E">
        <w:rPr>
          <w:sz w:val="22"/>
          <w:szCs w:val="22"/>
          <w:u w:val="words"/>
        </w:rPr>
        <w:t>Under no circumstance</w:t>
      </w:r>
      <w:r w:rsidRPr="0073146E">
        <w:rPr>
          <w:sz w:val="22"/>
          <w:szCs w:val="22"/>
        </w:rPr>
        <w:t xml:space="preserve"> will an individual student be allowed to take an exam later than the rest of the class.  If you will be out of town on a school-sponsored activity on one of the scheduled exam dates, you must contact your GLG 110 laboratory instructor at least two weeks in advance to make arrangement to take the exam </w:t>
      </w:r>
      <w:r w:rsidRPr="0073146E">
        <w:rPr>
          <w:sz w:val="22"/>
          <w:szCs w:val="22"/>
          <w:u w:val="single"/>
        </w:rPr>
        <w:t>early</w:t>
      </w:r>
      <w:r w:rsidRPr="0073146E">
        <w:rPr>
          <w:sz w:val="22"/>
          <w:szCs w:val="22"/>
        </w:rPr>
        <w:t>.</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t xml:space="preserve">There will be one </w:t>
      </w:r>
      <w:r w:rsidRPr="0073146E">
        <w:rPr>
          <w:sz w:val="22"/>
          <w:szCs w:val="22"/>
          <w:u w:val="words"/>
        </w:rPr>
        <w:t>comprehensive make-up lab exam</w:t>
      </w:r>
      <w:r w:rsidRPr="0073146E">
        <w:rPr>
          <w:sz w:val="22"/>
          <w:szCs w:val="22"/>
        </w:rPr>
        <w:t xml:space="preserve"> given </w:t>
      </w:r>
      <w:r>
        <w:rPr>
          <w:sz w:val="22"/>
          <w:szCs w:val="22"/>
        </w:rPr>
        <w:t>on the last day of the semester</w:t>
      </w:r>
      <w:r w:rsidRPr="0073146E">
        <w:rPr>
          <w:sz w:val="22"/>
          <w:szCs w:val="22"/>
        </w:rPr>
        <w:t xml:space="preserve"> </w:t>
      </w:r>
      <w:r>
        <w:rPr>
          <w:sz w:val="22"/>
          <w:szCs w:val="22"/>
        </w:rPr>
        <w:t>(</w:t>
      </w:r>
      <w:r w:rsidRPr="0073146E">
        <w:rPr>
          <w:sz w:val="22"/>
          <w:szCs w:val="22"/>
        </w:rPr>
        <w:t xml:space="preserve">4:00 p.m., Temple 372).  This will be the </w:t>
      </w:r>
      <w:r w:rsidRPr="0073146E">
        <w:rPr>
          <w:sz w:val="22"/>
          <w:szCs w:val="22"/>
          <w:u w:val="single"/>
        </w:rPr>
        <w:t>ONLY</w:t>
      </w:r>
      <w:r w:rsidRPr="0073146E">
        <w:rPr>
          <w:sz w:val="22"/>
          <w:szCs w:val="22"/>
        </w:rPr>
        <w:t xml:space="preserve"> exam you can take to make up for missing a regularly scheduled lab exam.  The exam will have 60 multiple choice questions covering minerals, rocks, topographic maps, geologic maps, and geomorphology.  If you miss a regularly scheduled exam during the semester, </w:t>
      </w:r>
      <w:r w:rsidRPr="0073146E">
        <w:rPr>
          <w:sz w:val="22"/>
          <w:szCs w:val="22"/>
          <w:u w:val="single"/>
        </w:rPr>
        <w:t>NO MATTER HOW LEGITIMATE YOUR REASON</w:t>
      </w:r>
      <w:r w:rsidRPr="0073146E">
        <w:rPr>
          <w:sz w:val="22"/>
          <w:szCs w:val="22"/>
        </w:rPr>
        <w:t xml:space="preserve">, this will be your only opportunity to replace your “0" grade for the missed exam. </w:t>
      </w:r>
      <w:r w:rsidRPr="0073146E">
        <w:rPr>
          <w:sz w:val="22"/>
          <w:szCs w:val="22"/>
          <w:u w:val="single"/>
        </w:rPr>
        <w:t>THIS EXAM WILL ONLY REPLACE ONE MISSED REGULAR EXAM.  IN NO CASE CAN IT BE USED TO REPLACE A POOR GRADE ON AN EXAM ALREADY TAKEN.</w:t>
      </w:r>
    </w:p>
    <w:p w:rsidR="003E64EF"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b/>
          <w:bCs/>
          <w:sz w:val="22"/>
          <w:szCs w:val="22"/>
        </w:rPr>
      </w:pPr>
      <w:r w:rsidRPr="0073146E">
        <w:rPr>
          <w:b/>
          <w:bCs/>
          <w:sz w:val="22"/>
          <w:szCs w:val="22"/>
        </w:rPr>
        <w:t>V</w:t>
      </w:r>
      <w:r>
        <w:rPr>
          <w:b/>
          <w:bCs/>
          <w:sz w:val="22"/>
          <w:szCs w:val="22"/>
        </w:rPr>
        <w:t>I</w:t>
      </w:r>
      <w:r w:rsidRPr="0073146E">
        <w:rPr>
          <w:b/>
          <w:bCs/>
          <w:sz w:val="22"/>
          <w:szCs w:val="22"/>
        </w:rPr>
        <w:t>I.</w:t>
      </w:r>
      <w:r w:rsidRPr="0073146E">
        <w:rPr>
          <w:b/>
          <w:bCs/>
          <w:sz w:val="22"/>
          <w:szCs w:val="22"/>
        </w:rPr>
        <w:tab/>
        <w:t xml:space="preserve">LABORATORY </w:t>
      </w:r>
      <w:r>
        <w:rPr>
          <w:b/>
          <w:bCs/>
          <w:sz w:val="22"/>
          <w:szCs w:val="22"/>
        </w:rPr>
        <w:t>QUIZZES AND HOMEWORK</w:t>
      </w:r>
      <w:r w:rsidRPr="0073146E">
        <w:rPr>
          <w:b/>
          <w:bCs/>
          <w:sz w:val="22"/>
          <w:szCs w:val="22"/>
        </w:rPr>
        <w:t>:</w:t>
      </w:r>
    </w:p>
    <w:p w:rsidR="003E64EF" w:rsidRPr="0073146E" w:rsidRDefault="003E64EF" w:rsidP="003E64EF">
      <w:pPr>
        <w:tabs>
          <w:tab w:val="left" w:pos="540"/>
        </w:tabs>
        <w:spacing w:line="240" w:lineRule="exact"/>
        <w:ind w:left="540" w:right="54" w:hanging="540"/>
        <w:rPr>
          <w:b/>
          <w:bCs/>
          <w:sz w:val="22"/>
          <w:szCs w:val="22"/>
        </w:rPr>
      </w:pPr>
    </w:p>
    <w:p w:rsidR="003E64EF" w:rsidRDefault="003E64EF" w:rsidP="003E64EF">
      <w:pPr>
        <w:tabs>
          <w:tab w:val="left" w:pos="540"/>
        </w:tabs>
        <w:spacing w:line="240" w:lineRule="exact"/>
        <w:ind w:left="540" w:right="54" w:hanging="540"/>
        <w:rPr>
          <w:sz w:val="22"/>
          <w:szCs w:val="22"/>
        </w:rPr>
      </w:pPr>
      <w:r>
        <w:rPr>
          <w:sz w:val="22"/>
          <w:szCs w:val="22"/>
        </w:rPr>
        <w:tab/>
        <w:t xml:space="preserve">In addition to the three 100-point lab exams, there will be a total of 100 points worth of quizzes and homework assignments in each lab section.  </w:t>
      </w:r>
      <w:r w:rsidRPr="0073146E">
        <w:rPr>
          <w:sz w:val="22"/>
          <w:szCs w:val="22"/>
        </w:rPr>
        <w:t xml:space="preserve">Individual laboratory instructors have the discretion to </w:t>
      </w:r>
      <w:r>
        <w:rPr>
          <w:sz w:val="22"/>
          <w:szCs w:val="22"/>
        </w:rPr>
        <w:t>schedule these quizzes and homework exercises as they see fit throughout the course of the semester.</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pStyle w:val="Heading3"/>
        <w:tabs>
          <w:tab w:val="left" w:pos="540"/>
        </w:tabs>
        <w:spacing w:line="240" w:lineRule="exact"/>
        <w:ind w:right="144"/>
        <w:rPr>
          <w:rFonts w:ascii="Times New Roman" w:hAnsi="Times New Roman" w:cs="Times New Roman"/>
          <w:sz w:val="22"/>
          <w:szCs w:val="22"/>
        </w:rPr>
      </w:pPr>
      <w:r w:rsidRPr="0073146E">
        <w:rPr>
          <w:rFonts w:ascii="Times New Roman" w:hAnsi="Times New Roman" w:cs="Times New Roman"/>
          <w:sz w:val="22"/>
          <w:szCs w:val="22"/>
        </w:rPr>
        <w:t>VI</w:t>
      </w:r>
      <w:r>
        <w:rPr>
          <w:rFonts w:ascii="Times New Roman" w:hAnsi="Times New Roman" w:cs="Times New Roman"/>
          <w:sz w:val="22"/>
          <w:szCs w:val="22"/>
        </w:rPr>
        <w:t>I</w:t>
      </w:r>
      <w:r w:rsidRPr="0073146E">
        <w:rPr>
          <w:rFonts w:ascii="Times New Roman" w:hAnsi="Times New Roman" w:cs="Times New Roman"/>
          <w:sz w:val="22"/>
          <w:szCs w:val="22"/>
        </w:rPr>
        <w:t>I.</w:t>
      </w:r>
      <w:r w:rsidRPr="0073146E">
        <w:rPr>
          <w:rFonts w:ascii="Times New Roman" w:hAnsi="Times New Roman" w:cs="Times New Roman"/>
          <w:sz w:val="22"/>
          <w:szCs w:val="22"/>
        </w:rPr>
        <w:tab/>
        <w:t>ACADEMIC INTEGRITY POLICY</w:t>
      </w:r>
    </w:p>
    <w:p w:rsidR="003E64EF" w:rsidRPr="0073146E" w:rsidRDefault="003E64EF" w:rsidP="003E64EF">
      <w:pPr>
        <w:spacing w:line="240" w:lineRule="exact"/>
        <w:rPr>
          <w:b/>
          <w:bCs/>
          <w:sz w:val="22"/>
          <w:szCs w:val="22"/>
        </w:rPr>
      </w:pPr>
    </w:p>
    <w:p w:rsidR="003E64EF" w:rsidRPr="0073146E" w:rsidRDefault="003E64EF" w:rsidP="003E64EF">
      <w:pPr>
        <w:pStyle w:val="NormalWeb"/>
        <w:shd w:val="clear" w:color="auto" w:fill="FFFFFF"/>
        <w:spacing w:before="0" w:beforeAutospacing="0" w:after="0" w:afterAutospacing="0" w:line="240" w:lineRule="exact"/>
        <w:ind w:left="540"/>
        <w:rPr>
          <w:color w:val="000000"/>
          <w:sz w:val="22"/>
          <w:szCs w:val="22"/>
          <w:lang w:val="en"/>
        </w:rPr>
      </w:pPr>
      <w:r w:rsidRPr="0073146E">
        <w:rPr>
          <w:color w:val="000000"/>
          <w:sz w:val="22"/>
          <w:szCs w:val="22"/>
          <w:lang w:val="en"/>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73146E">
        <w:rPr>
          <w:rStyle w:val="Emphasis"/>
          <w:color w:val="000000"/>
          <w:sz w:val="22"/>
          <w:szCs w:val="22"/>
          <w:lang w:val="en"/>
        </w:rPr>
        <w:t>Student Academic Integrity Policies and Procedures</w:t>
      </w:r>
      <w:r w:rsidRPr="0073146E">
        <w:rPr>
          <w:color w:val="000000"/>
          <w:sz w:val="22"/>
          <w:szCs w:val="22"/>
          <w:lang w:val="en"/>
        </w:rPr>
        <w:t>, available at </w:t>
      </w:r>
      <w:hyperlink r:id="rId10" w:history="1">
        <w:r w:rsidRPr="0073146E">
          <w:rPr>
            <w:rStyle w:val="Hyperlink"/>
            <w:rFonts w:eastAsiaTheme="majorEastAsia"/>
            <w:sz w:val="22"/>
            <w:szCs w:val="22"/>
            <w:lang w:val="en"/>
          </w:rPr>
          <w:t>www.missouristate.edu/policy/academicintegritystudents.htm</w:t>
        </w:r>
      </w:hyperlink>
      <w:r w:rsidRPr="0073146E">
        <w:rPr>
          <w:color w:val="000000"/>
          <w:sz w:val="22"/>
          <w:szCs w:val="22"/>
          <w:lang w:val="en"/>
        </w:rPr>
        <w:t xml:space="preserve"> and also available at the Reserves Desk in Meyer Library.  Any student participating in any form of academic dishonesty will be subject to sanctions as described in this policy.   </w:t>
      </w:r>
      <w:r w:rsidRPr="0073146E">
        <w:rPr>
          <w:color w:val="000000"/>
          <w:sz w:val="22"/>
          <w:szCs w:val="22"/>
          <w:lang w:val="en"/>
        </w:rPr>
        <w:br/>
      </w:r>
    </w:p>
    <w:p w:rsidR="003E64EF" w:rsidRPr="0073146E" w:rsidRDefault="003E64EF" w:rsidP="003E64EF">
      <w:pPr>
        <w:tabs>
          <w:tab w:val="left" w:pos="540"/>
        </w:tabs>
        <w:spacing w:line="240" w:lineRule="exact"/>
        <w:ind w:left="540"/>
        <w:rPr>
          <w:sz w:val="22"/>
          <w:szCs w:val="22"/>
        </w:rPr>
      </w:pPr>
      <w:r w:rsidRPr="0073146E">
        <w:rPr>
          <w:sz w:val="22"/>
          <w:szCs w:val="22"/>
        </w:rPr>
        <w:t>Cheating on exams is a very serious offense and will be dealt with accordingly in this course.  The first occurrence of cheating by a student in this course will result in a grade of "0%" being assigned for the exam in question, and this "0%" grade will be averaged in with that student's other exam scores.  (Note: a "0%" grade received for cheating on an exam cannot be replaced by taking the comprehensive make-up exam.)  A second occurrence of cheating by the same student will result in the instructor initiating the procedure for assigning an “XF” grade for the course.</w:t>
      </w:r>
    </w:p>
    <w:p w:rsidR="003E64EF" w:rsidRDefault="003E64EF" w:rsidP="003E64EF">
      <w:pPr>
        <w:tabs>
          <w:tab w:val="left" w:pos="540"/>
        </w:tabs>
        <w:spacing w:line="240" w:lineRule="exact"/>
        <w:ind w:right="54"/>
        <w:rPr>
          <w:b/>
          <w:bCs/>
          <w:sz w:val="22"/>
          <w:szCs w:val="22"/>
        </w:rPr>
      </w:pPr>
    </w:p>
    <w:p w:rsidR="003E64EF" w:rsidRDefault="003E64EF" w:rsidP="003E64EF">
      <w:pPr>
        <w:tabs>
          <w:tab w:val="left" w:pos="540"/>
        </w:tabs>
        <w:spacing w:line="240" w:lineRule="exact"/>
        <w:ind w:left="540" w:right="54" w:hanging="540"/>
        <w:rPr>
          <w:b/>
          <w:bCs/>
          <w:sz w:val="22"/>
          <w:szCs w:val="22"/>
        </w:rPr>
      </w:pPr>
    </w:p>
    <w:p w:rsidR="003E64EF" w:rsidRPr="0073146E" w:rsidRDefault="003E64EF" w:rsidP="003E64EF">
      <w:pPr>
        <w:tabs>
          <w:tab w:val="left" w:pos="540"/>
        </w:tabs>
        <w:spacing w:line="240" w:lineRule="exact"/>
        <w:ind w:left="540" w:right="54" w:hanging="540"/>
        <w:rPr>
          <w:sz w:val="22"/>
          <w:szCs w:val="22"/>
        </w:rPr>
      </w:pPr>
      <w:r>
        <w:rPr>
          <w:b/>
          <w:bCs/>
          <w:sz w:val="22"/>
          <w:szCs w:val="22"/>
        </w:rPr>
        <w:t>IX</w:t>
      </w:r>
      <w:r w:rsidRPr="0073146E">
        <w:rPr>
          <w:b/>
          <w:bCs/>
          <w:sz w:val="22"/>
          <w:szCs w:val="22"/>
        </w:rPr>
        <w:t>.</w:t>
      </w:r>
      <w:r w:rsidRPr="0073146E">
        <w:rPr>
          <w:b/>
          <w:bCs/>
          <w:sz w:val="22"/>
          <w:szCs w:val="22"/>
        </w:rPr>
        <w:tab/>
        <w:t>ATTENDANCE IN LABORATORY</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t>Your attendance in laboratory will not be used in any negative way in the determination of your grade for this course.  In other words, your course grade will not be lowered simply for skipping labs.  However, at least for most students, regular attendance in lab will be essential for mastery of the material presented in this course.  Attendance will be kept, as required by university regulations, for verification of attendance status in relation to student loans, grants, scholarships, etc.</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b/>
          <w:bCs/>
          <w:sz w:val="22"/>
          <w:szCs w:val="22"/>
        </w:rPr>
        <w:t>X.</w:t>
      </w:r>
      <w:r w:rsidRPr="0073146E">
        <w:rPr>
          <w:b/>
          <w:bCs/>
          <w:sz w:val="22"/>
          <w:szCs w:val="22"/>
        </w:rPr>
        <w:tab/>
        <w:t>STUDENT’S RESPONSIBILITIES</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 w:val="left" w:pos="1530"/>
        </w:tabs>
        <w:spacing w:line="240" w:lineRule="exact"/>
        <w:ind w:left="540" w:right="54" w:hanging="270"/>
        <w:rPr>
          <w:sz w:val="22"/>
          <w:szCs w:val="22"/>
        </w:rPr>
      </w:pPr>
      <w:r w:rsidRPr="0073146E">
        <w:rPr>
          <w:sz w:val="22"/>
          <w:szCs w:val="22"/>
        </w:rPr>
        <w:lastRenderedPageBreak/>
        <w:t>1.</w:t>
      </w:r>
      <w:r w:rsidRPr="0073146E">
        <w:rPr>
          <w:sz w:val="22"/>
          <w:szCs w:val="22"/>
        </w:rPr>
        <w:tab/>
      </w:r>
      <w:r w:rsidRPr="0073146E">
        <w:rPr>
          <w:b/>
          <w:bCs/>
          <w:sz w:val="22"/>
          <w:szCs w:val="22"/>
          <w:u w:val="single"/>
        </w:rPr>
        <w:t>Budgeting Time for Study</w:t>
      </w:r>
      <w:r w:rsidRPr="0073146E">
        <w:rPr>
          <w:sz w:val="22"/>
          <w:szCs w:val="22"/>
        </w:rPr>
        <w:t xml:space="preserve">.  It is one of the primary responsibilities of a college student to budget enough time to study effectively for each course.  As a general rule of thumb, you should plan for </w:t>
      </w:r>
      <w:r w:rsidRPr="0073146E">
        <w:rPr>
          <w:sz w:val="22"/>
          <w:szCs w:val="22"/>
          <w:u w:val="words"/>
        </w:rPr>
        <w:t>at least</w:t>
      </w:r>
      <w:r w:rsidRPr="0073146E">
        <w:rPr>
          <w:sz w:val="22"/>
          <w:szCs w:val="22"/>
        </w:rPr>
        <w:t xml:space="preserve"> two hours of out-of-class study for each hour of in-class lecture time and </w:t>
      </w:r>
      <w:r w:rsidRPr="0073146E">
        <w:rPr>
          <w:sz w:val="22"/>
          <w:szCs w:val="22"/>
          <w:u w:val="words"/>
        </w:rPr>
        <w:t>at least</w:t>
      </w:r>
      <w:r w:rsidRPr="0073146E">
        <w:rPr>
          <w:sz w:val="22"/>
          <w:szCs w:val="22"/>
        </w:rPr>
        <w:t xml:space="preserve"> one hour of out-of-class study for each hour of in-class lab time.  In other words, you should expect to spend </w:t>
      </w:r>
      <w:r w:rsidRPr="0073146E">
        <w:rPr>
          <w:sz w:val="22"/>
          <w:szCs w:val="22"/>
          <w:u w:val="words"/>
        </w:rPr>
        <w:t>at least eight hours each week</w:t>
      </w:r>
      <w:r w:rsidRPr="0073146E">
        <w:rPr>
          <w:sz w:val="22"/>
          <w:szCs w:val="22"/>
        </w:rPr>
        <w:t xml:space="preserve"> studying for GLG 110.  However, the specific amount of study time needed to obtain a passing grade in this course will vary from student to student, and </w:t>
      </w:r>
      <w:r w:rsidRPr="0073146E">
        <w:rPr>
          <w:sz w:val="22"/>
          <w:szCs w:val="22"/>
          <w:u w:val="words"/>
        </w:rPr>
        <w:t>in no case will grades be determined on how hard the student tries or how long the student has studied.</w:t>
      </w:r>
    </w:p>
    <w:p w:rsidR="003E64EF" w:rsidRPr="0073146E" w:rsidRDefault="003E64EF" w:rsidP="003E64EF">
      <w:pPr>
        <w:tabs>
          <w:tab w:val="left" w:pos="540"/>
          <w:tab w:val="left" w:pos="1530"/>
        </w:tabs>
        <w:spacing w:line="240" w:lineRule="exact"/>
        <w:ind w:left="540" w:right="54" w:hanging="270"/>
        <w:rPr>
          <w:sz w:val="22"/>
          <w:szCs w:val="22"/>
        </w:rPr>
      </w:pPr>
    </w:p>
    <w:p w:rsidR="003E64EF" w:rsidRPr="0073146E" w:rsidRDefault="003E64EF" w:rsidP="003E64EF">
      <w:pPr>
        <w:tabs>
          <w:tab w:val="left" w:pos="540"/>
          <w:tab w:val="left" w:pos="1530"/>
        </w:tabs>
        <w:spacing w:line="240" w:lineRule="exact"/>
        <w:ind w:left="540" w:right="54" w:hanging="270"/>
        <w:rPr>
          <w:sz w:val="22"/>
          <w:szCs w:val="22"/>
        </w:rPr>
      </w:pPr>
      <w:r w:rsidRPr="0073146E">
        <w:rPr>
          <w:sz w:val="22"/>
          <w:szCs w:val="22"/>
        </w:rPr>
        <w:t>2.</w:t>
      </w:r>
      <w:r w:rsidRPr="0073146E">
        <w:rPr>
          <w:sz w:val="22"/>
          <w:szCs w:val="22"/>
        </w:rPr>
        <w:tab/>
      </w:r>
      <w:r w:rsidRPr="0073146E">
        <w:rPr>
          <w:b/>
          <w:bCs/>
          <w:sz w:val="22"/>
          <w:szCs w:val="22"/>
          <w:u w:val="single"/>
        </w:rPr>
        <w:t>Obtaining Notes for Missed Laboratory</w:t>
      </w:r>
      <w:r w:rsidRPr="0073146E">
        <w:rPr>
          <w:sz w:val="22"/>
          <w:szCs w:val="22"/>
        </w:rPr>
        <w:t>.  If a student misses a lab, it is that student’s responsibility to obtain notes from some other member of the class.  Instructors are not allowed to distribute copies of their notes to students, so please don’t ask.</w:t>
      </w:r>
    </w:p>
    <w:p w:rsidR="003E64EF" w:rsidRPr="0073146E" w:rsidRDefault="003E64EF" w:rsidP="003E64EF">
      <w:pPr>
        <w:tabs>
          <w:tab w:val="left" w:pos="540"/>
          <w:tab w:val="left" w:pos="1530"/>
        </w:tabs>
        <w:spacing w:line="240" w:lineRule="exact"/>
        <w:ind w:left="540" w:right="54" w:hanging="270"/>
        <w:rPr>
          <w:sz w:val="22"/>
          <w:szCs w:val="22"/>
        </w:rPr>
      </w:pPr>
    </w:p>
    <w:p w:rsidR="003E64EF" w:rsidRPr="0073146E" w:rsidRDefault="003E64EF" w:rsidP="003E64EF">
      <w:pPr>
        <w:tabs>
          <w:tab w:val="left" w:pos="540"/>
          <w:tab w:val="left" w:pos="1530"/>
        </w:tabs>
        <w:spacing w:line="240" w:lineRule="exact"/>
        <w:ind w:left="540" w:right="54" w:hanging="270"/>
        <w:rPr>
          <w:sz w:val="22"/>
          <w:szCs w:val="22"/>
        </w:rPr>
      </w:pPr>
      <w:r w:rsidRPr="0073146E">
        <w:rPr>
          <w:sz w:val="22"/>
          <w:szCs w:val="22"/>
        </w:rPr>
        <w:t>3.</w:t>
      </w:r>
      <w:r w:rsidRPr="0073146E">
        <w:rPr>
          <w:sz w:val="22"/>
          <w:szCs w:val="22"/>
        </w:rPr>
        <w:tab/>
      </w:r>
      <w:r w:rsidRPr="0073146E">
        <w:rPr>
          <w:b/>
          <w:bCs/>
          <w:sz w:val="22"/>
          <w:szCs w:val="22"/>
          <w:u w:val="single"/>
        </w:rPr>
        <w:t>Seeking Outside Help</w:t>
      </w:r>
      <w:r w:rsidRPr="0073146E">
        <w:rPr>
          <w:sz w:val="22"/>
          <w:szCs w:val="22"/>
        </w:rPr>
        <w:t xml:space="preserve">.  It is the responsibility of the student to seek help in understanding material covered in this course before irreparable damage is done to the student’s course grade.  Both your lecture instructor and your lab instructor will be happy to answer questions and provide additional one-on-one help during their office hours or at any other mutually convenient time.  </w:t>
      </w:r>
      <w:r w:rsidRPr="0073146E">
        <w:rPr>
          <w:sz w:val="22"/>
          <w:szCs w:val="22"/>
          <w:u w:val="single"/>
        </w:rPr>
        <w:t>However</w:t>
      </w:r>
      <w:r w:rsidRPr="0073146E">
        <w:rPr>
          <w:b/>
          <w:bCs/>
          <w:sz w:val="22"/>
          <w:szCs w:val="22"/>
        </w:rPr>
        <w:t xml:space="preserve">, </w:t>
      </w:r>
      <w:r w:rsidRPr="0073146E">
        <w:rPr>
          <w:sz w:val="22"/>
          <w:szCs w:val="22"/>
        </w:rPr>
        <w:t xml:space="preserve">it is the student’s responsibility to prepare for this additional help by thoroughly reading the assigned material and carefully reviewing class notes </w:t>
      </w:r>
      <w:r w:rsidRPr="0073146E">
        <w:rPr>
          <w:sz w:val="22"/>
          <w:szCs w:val="22"/>
          <w:u w:val="single"/>
        </w:rPr>
        <w:t>before</w:t>
      </w:r>
      <w:r w:rsidRPr="0073146E">
        <w:rPr>
          <w:sz w:val="22"/>
          <w:szCs w:val="22"/>
        </w:rPr>
        <w:t xml:space="preserve"> going to the instructor’s office so that the student can communicate in a coherent fashion and with specific questions concerning the material that has not been understood.  If your instructor asks you “What don’t you understand?” and you answer “Everything”, then you are not adequately prepared to be able to take advantage of the additional help your instructor could provide.</w:t>
      </w:r>
    </w:p>
    <w:p w:rsidR="003E64EF" w:rsidRPr="0073146E" w:rsidRDefault="003E64EF" w:rsidP="003E64EF">
      <w:pPr>
        <w:tabs>
          <w:tab w:val="left" w:pos="540"/>
          <w:tab w:val="left" w:pos="810"/>
        </w:tabs>
        <w:spacing w:line="240" w:lineRule="exact"/>
        <w:ind w:left="810" w:right="54" w:hanging="810"/>
        <w:rPr>
          <w:sz w:val="22"/>
          <w:szCs w:val="22"/>
        </w:rPr>
      </w:pPr>
    </w:p>
    <w:p w:rsidR="003E64EF" w:rsidRPr="0073146E" w:rsidRDefault="003E64EF" w:rsidP="003E64EF">
      <w:pPr>
        <w:tabs>
          <w:tab w:val="left" w:pos="540"/>
        </w:tabs>
        <w:spacing w:line="240" w:lineRule="exact"/>
        <w:ind w:left="810" w:right="54" w:hanging="810"/>
        <w:rPr>
          <w:sz w:val="22"/>
          <w:szCs w:val="22"/>
        </w:rPr>
      </w:pPr>
      <w:r w:rsidRPr="0073146E">
        <w:rPr>
          <w:b/>
          <w:bCs/>
          <w:sz w:val="22"/>
          <w:szCs w:val="22"/>
        </w:rPr>
        <w:t>X</w:t>
      </w:r>
      <w:r>
        <w:rPr>
          <w:b/>
          <w:bCs/>
          <w:sz w:val="22"/>
          <w:szCs w:val="22"/>
        </w:rPr>
        <w:t>I</w:t>
      </w:r>
      <w:r w:rsidRPr="0073146E">
        <w:rPr>
          <w:b/>
          <w:bCs/>
          <w:sz w:val="22"/>
          <w:szCs w:val="22"/>
        </w:rPr>
        <w:t>.</w:t>
      </w:r>
      <w:r w:rsidRPr="0073146E">
        <w:rPr>
          <w:b/>
          <w:bCs/>
          <w:sz w:val="22"/>
          <w:szCs w:val="22"/>
        </w:rPr>
        <w:tab/>
        <w:t>OPPORTUNITIES FOR ADDITIONAL STUDY</w:t>
      </w:r>
    </w:p>
    <w:p w:rsidR="003E64EF" w:rsidRPr="0073146E" w:rsidRDefault="003E64EF" w:rsidP="003E64EF">
      <w:pPr>
        <w:tabs>
          <w:tab w:val="left" w:pos="540"/>
        </w:tabs>
        <w:spacing w:line="240" w:lineRule="exact"/>
        <w:ind w:left="540" w:right="54" w:hanging="540"/>
        <w:rPr>
          <w:sz w:val="22"/>
          <w:szCs w:val="22"/>
        </w:rPr>
      </w:pPr>
    </w:p>
    <w:p w:rsidR="003E64EF" w:rsidRDefault="003E64EF" w:rsidP="003E64EF">
      <w:pPr>
        <w:tabs>
          <w:tab w:val="left" w:pos="540"/>
        </w:tabs>
        <w:spacing w:line="240" w:lineRule="exact"/>
        <w:ind w:left="540" w:right="54" w:hanging="540"/>
        <w:rPr>
          <w:sz w:val="22"/>
          <w:szCs w:val="22"/>
        </w:rPr>
      </w:pPr>
      <w:r w:rsidRPr="0073146E">
        <w:rPr>
          <w:b/>
          <w:bCs/>
          <w:sz w:val="22"/>
          <w:szCs w:val="22"/>
        </w:rPr>
        <w:tab/>
        <w:t>Open Labs:</w:t>
      </w:r>
      <w:r w:rsidRPr="0073146E">
        <w:rPr>
          <w:sz w:val="22"/>
          <w:szCs w:val="22"/>
        </w:rPr>
        <w:t xml:space="preserve">  Temple Hall Room 372 will be open each Friday preceding the scheduled GLG 110 lab exams.  One or more GLG laboratory instructors will be present from 2:00 to 5:00 p.m. to answer questions.  You are encouraged to take advantage of this opportunity to review the material presented during your regular laboratory meetings.</w:t>
      </w:r>
    </w:p>
    <w:p w:rsidR="003E64EF" w:rsidRPr="0073146E" w:rsidRDefault="003E64EF" w:rsidP="003E64EF">
      <w:pPr>
        <w:tabs>
          <w:tab w:val="left" w:pos="540"/>
        </w:tabs>
        <w:spacing w:line="240" w:lineRule="exact"/>
        <w:ind w:left="540" w:right="54" w:hanging="540"/>
        <w:rPr>
          <w:sz w:val="22"/>
          <w:szCs w:val="22"/>
        </w:rPr>
      </w:pPr>
    </w:p>
    <w:p w:rsidR="003E64EF" w:rsidRPr="0073146E" w:rsidRDefault="003E64EF" w:rsidP="003E64EF">
      <w:pPr>
        <w:tabs>
          <w:tab w:val="left" w:pos="540"/>
        </w:tabs>
        <w:spacing w:line="240" w:lineRule="exact"/>
        <w:ind w:left="540" w:right="54" w:hanging="540"/>
        <w:rPr>
          <w:b/>
          <w:bCs/>
          <w:sz w:val="22"/>
          <w:szCs w:val="22"/>
        </w:rPr>
      </w:pPr>
      <w:r w:rsidRPr="0073146E">
        <w:rPr>
          <w:b/>
          <w:bCs/>
          <w:sz w:val="22"/>
          <w:szCs w:val="22"/>
        </w:rPr>
        <w:t>X</w:t>
      </w:r>
      <w:r>
        <w:rPr>
          <w:b/>
          <w:bCs/>
          <w:sz w:val="22"/>
          <w:szCs w:val="22"/>
        </w:rPr>
        <w:t>I</w:t>
      </w:r>
      <w:r w:rsidRPr="0073146E">
        <w:rPr>
          <w:b/>
          <w:bCs/>
          <w:sz w:val="22"/>
          <w:szCs w:val="22"/>
        </w:rPr>
        <w:t>I.</w:t>
      </w:r>
      <w:r w:rsidRPr="0073146E">
        <w:rPr>
          <w:b/>
          <w:bCs/>
          <w:sz w:val="22"/>
          <w:szCs w:val="22"/>
        </w:rPr>
        <w:tab/>
        <w:t>EXTRA CREDIT WORK</w:t>
      </w:r>
    </w:p>
    <w:p w:rsidR="003E64EF" w:rsidRPr="0073146E" w:rsidRDefault="003E64EF" w:rsidP="003E64EF">
      <w:pPr>
        <w:tabs>
          <w:tab w:val="left" w:pos="540"/>
        </w:tabs>
        <w:spacing w:line="240" w:lineRule="exact"/>
        <w:ind w:left="540" w:right="54" w:hanging="540"/>
        <w:rPr>
          <w:b/>
          <w:bCs/>
          <w:sz w:val="22"/>
          <w:szCs w:val="22"/>
        </w:rPr>
      </w:pPr>
    </w:p>
    <w:p w:rsidR="003E64EF" w:rsidRPr="0073146E" w:rsidRDefault="003E64EF" w:rsidP="003E64EF">
      <w:pPr>
        <w:tabs>
          <w:tab w:val="left" w:pos="540"/>
        </w:tabs>
        <w:spacing w:line="240" w:lineRule="exact"/>
        <w:ind w:left="540" w:right="54" w:hanging="540"/>
        <w:rPr>
          <w:sz w:val="22"/>
          <w:szCs w:val="22"/>
        </w:rPr>
      </w:pPr>
      <w:r w:rsidRPr="0073146E">
        <w:rPr>
          <w:sz w:val="22"/>
          <w:szCs w:val="22"/>
        </w:rPr>
        <w:tab/>
        <w:t>Except for the bonus credit for participating in the field trips (described in the Policy Statement for the Lecture Section), there will be no opportunity for extra credit.  Please don’t ask.</w:t>
      </w:r>
    </w:p>
    <w:p w:rsidR="003E64EF" w:rsidRPr="0073146E" w:rsidRDefault="003E64EF" w:rsidP="003E64EF">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rPr>
          <w:b/>
          <w:bCs/>
          <w:sz w:val="22"/>
          <w:szCs w:val="22"/>
        </w:rPr>
      </w:pPr>
    </w:p>
    <w:p w:rsidR="003E64EF" w:rsidRPr="0073146E" w:rsidRDefault="003E64EF" w:rsidP="003E64EF">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rPr>
          <w:b/>
          <w:bCs/>
          <w:sz w:val="22"/>
          <w:szCs w:val="22"/>
        </w:rPr>
      </w:pPr>
      <w:r w:rsidRPr="0073146E">
        <w:rPr>
          <w:b/>
          <w:bCs/>
          <w:sz w:val="22"/>
          <w:szCs w:val="22"/>
        </w:rPr>
        <w:t>XI</w:t>
      </w:r>
      <w:r>
        <w:rPr>
          <w:b/>
          <w:bCs/>
          <w:sz w:val="22"/>
          <w:szCs w:val="22"/>
        </w:rPr>
        <w:t>I</w:t>
      </w:r>
      <w:r w:rsidRPr="0073146E">
        <w:rPr>
          <w:b/>
          <w:bCs/>
          <w:sz w:val="22"/>
          <w:szCs w:val="22"/>
        </w:rPr>
        <w:t>I.</w:t>
      </w:r>
      <w:r w:rsidRPr="0073146E">
        <w:rPr>
          <w:b/>
          <w:bCs/>
          <w:sz w:val="22"/>
          <w:szCs w:val="22"/>
        </w:rPr>
        <w:tab/>
        <w:t>DROPPING THE COURSE</w:t>
      </w:r>
    </w:p>
    <w:p w:rsidR="003E64EF" w:rsidRPr="0073146E" w:rsidRDefault="003E64EF" w:rsidP="003E64EF">
      <w:pPr>
        <w:spacing w:line="240" w:lineRule="exact"/>
        <w:rPr>
          <w:b/>
          <w:bCs/>
          <w:sz w:val="22"/>
          <w:szCs w:val="22"/>
        </w:rPr>
      </w:pPr>
    </w:p>
    <w:p w:rsidR="003E64EF" w:rsidRPr="003E64EF" w:rsidRDefault="003E64EF" w:rsidP="003E64EF">
      <w:pPr>
        <w:spacing w:line="240" w:lineRule="exact"/>
        <w:ind w:left="547"/>
        <w:rPr>
          <w:color w:val="000000"/>
          <w:sz w:val="22"/>
          <w:szCs w:val="22"/>
          <w:lang w:val="en"/>
        </w:rPr>
      </w:pPr>
      <w:r w:rsidRPr="0073146E">
        <w:rPr>
          <w:color w:val="000000"/>
          <w:sz w:val="22"/>
          <w:szCs w:val="22"/>
          <w:lang w:val="en"/>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1" w:history="1">
        <w:r w:rsidRPr="0073146E">
          <w:rPr>
            <w:rStyle w:val="Hyperlink"/>
            <w:rFonts w:eastAsiaTheme="majorEastAsia"/>
            <w:sz w:val="22"/>
            <w:szCs w:val="22"/>
            <w:lang w:val="en"/>
          </w:rPr>
          <w:t>Office of the Registrar</w:t>
        </w:r>
      </w:hyperlink>
      <w:r>
        <w:rPr>
          <w:color w:val="000000"/>
          <w:sz w:val="22"/>
          <w:szCs w:val="22"/>
          <w:lang w:val="en"/>
        </w:rPr>
        <w:t xml:space="preserve"> at 836-5520.</w:t>
      </w:r>
    </w:p>
    <w:p w:rsidR="003E64EF" w:rsidRPr="007E4A2D" w:rsidRDefault="003E64EF" w:rsidP="003E64EF"/>
    <w:p w:rsidR="003E64EF" w:rsidRPr="003E64EF" w:rsidRDefault="003E64EF" w:rsidP="003E64EF">
      <w:pPr>
        <w:pStyle w:val="Heading1"/>
        <w:tabs>
          <w:tab w:val="left" w:pos="540"/>
        </w:tabs>
        <w:spacing w:line="240" w:lineRule="exact"/>
        <w:ind w:right="144"/>
        <w:jc w:val="left"/>
        <w:rPr>
          <w:b/>
          <w:sz w:val="22"/>
          <w:szCs w:val="22"/>
        </w:rPr>
      </w:pPr>
      <w:r w:rsidRPr="003E64EF">
        <w:rPr>
          <w:b/>
          <w:sz w:val="22"/>
          <w:szCs w:val="22"/>
        </w:rPr>
        <w:t>XIV.</w:t>
      </w:r>
      <w:r w:rsidRPr="003E64EF">
        <w:rPr>
          <w:b/>
          <w:sz w:val="22"/>
          <w:szCs w:val="22"/>
        </w:rPr>
        <w:tab/>
        <w:t>NONDISCRIMINATION</w:t>
      </w:r>
    </w:p>
    <w:p w:rsidR="003E64EF" w:rsidRPr="0073146E" w:rsidRDefault="003E64EF" w:rsidP="003E64EF">
      <w:pPr>
        <w:spacing w:line="240" w:lineRule="exact"/>
        <w:rPr>
          <w:b/>
          <w:bCs/>
          <w:sz w:val="22"/>
          <w:szCs w:val="22"/>
        </w:rPr>
      </w:pPr>
    </w:p>
    <w:p w:rsidR="003E64EF" w:rsidRPr="0073146E" w:rsidRDefault="003E64EF" w:rsidP="003E64EF">
      <w:pPr>
        <w:pStyle w:val="NormalWeb"/>
        <w:shd w:val="clear" w:color="auto" w:fill="FFFFFF"/>
        <w:spacing w:before="0" w:beforeAutospacing="0" w:after="0" w:afterAutospacing="0" w:line="240" w:lineRule="exact"/>
        <w:ind w:left="540"/>
        <w:rPr>
          <w:color w:val="000000"/>
          <w:sz w:val="22"/>
          <w:szCs w:val="22"/>
          <w:lang w:val="en"/>
        </w:rPr>
      </w:pPr>
      <w:r w:rsidRPr="0073146E">
        <w:rPr>
          <w:color w:val="000000"/>
          <w:sz w:val="22"/>
          <w:szCs w:val="22"/>
          <w:lang w:val="en"/>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2" w:history="1">
        <w:r w:rsidRPr="0073146E">
          <w:rPr>
            <w:rStyle w:val="Hyperlink"/>
            <w:rFonts w:eastAsiaTheme="majorEastAsia"/>
            <w:sz w:val="22"/>
            <w:szCs w:val="22"/>
            <w:lang w:val="en"/>
          </w:rPr>
          <w:t>Office for Equity and Diversity</w:t>
        </w:r>
      </w:hyperlink>
      <w:r w:rsidRPr="0073146E">
        <w:rPr>
          <w:color w:val="000000"/>
          <w:sz w:val="22"/>
          <w:szCs w:val="22"/>
          <w:lang w:val="en"/>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3" w:history="1">
        <w:r w:rsidRPr="0073146E">
          <w:rPr>
            <w:rStyle w:val="Hyperlink"/>
            <w:rFonts w:eastAsiaTheme="majorEastAsia"/>
            <w:sz w:val="22"/>
            <w:szCs w:val="22"/>
            <w:lang w:val="en"/>
          </w:rPr>
          <w:t>www.missouristate.edu/equity</w:t>
        </w:r>
      </w:hyperlink>
      <w:r w:rsidRPr="0073146E">
        <w:rPr>
          <w:color w:val="000000"/>
          <w:sz w:val="22"/>
          <w:szCs w:val="22"/>
          <w:lang w:val="en"/>
        </w:rPr>
        <w:t xml:space="preserve">/. </w:t>
      </w:r>
    </w:p>
    <w:p w:rsidR="003E64EF" w:rsidRDefault="003E64EF" w:rsidP="003E64EF">
      <w:pPr>
        <w:tabs>
          <w:tab w:val="left" w:pos="540"/>
        </w:tabs>
        <w:spacing w:line="240" w:lineRule="exact"/>
        <w:ind w:right="144"/>
        <w:rPr>
          <w:b/>
          <w:bCs/>
          <w:sz w:val="22"/>
          <w:szCs w:val="22"/>
        </w:rPr>
      </w:pPr>
    </w:p>
    <w:p w:rsidR="003E64EF" w:rsidRPr="0073146E" w:rsidRDefault="003E64EF" w:rsidP="003E64EF">
      <w:pPr>
        <w:tabs>
          <w:tab w:val="left" w:pos="540"/>
        </w:tabs>
        <w:spacing w:line="240" w:lineRule="exact"/>
        <w:ind w:right="144"/>
        <w:rPr>
          <w:b/>
          <w:bCs/>
          <w:sz w:val="22"/>
          <w:szCs w:val="22"/>
        </w:rPr>
      </w:pPr>
      <w:r>
        <w:rPr>
          <w:b/>
          <w:bCs/>
          <w:sz w:val="22"/>
          <w:szCs w:val="22"/>
        </w:rPr>
        <w:t>X</w:t>
      </w:r>
      <w:r w:rsidRPr="0073146E">
        <w:rPr>
          <w:b/>
          <w:bCs/>
          <w:sz w:val="22"/>
          <w:szCs w:val="22"/>
        </w:rPr>
        <w:t>V.</w:t>
      </w:r>
      <w:r w:rsidRPr="0073146E">
        <w:rPr>
          <w:b/>
          <w:bCs/>
          <w:sz w:val="22"/>
          <w:szCs w:val="22"/>
        </w:rPr>
        <w:tab/>
        <w:t>DISABILITY ACCOMMODATION POLICY</w:t>
      </w:r>
    </w:p>
    <w:p w:rsidR="003E64EF" w:rsidRPr="0073146E" w:rsidRDefault="003E64EF" w:rsidP="003E64EF">
      <w:pPr>
        <w:spacing w:line="240" w:lineRule="exact"/>
        <w:rPr>
          <w:b/>
          <w:bCs/>
          <w:sz w:val="22"/>
          <w:szCs w:val="22"/>
        </w:rPr>
      </w:pPr>
    </w:p>
    <w:p w:rsidR="003E64EF" w:rsidRPr="0073146E" w:rsidRDefault="003E64EF" w:rsidP="003E64EF">
      <w:pPr>
        <w:spacing w:line="240" w:lineRule="exact"/>
        <w:ind w:left="540" w:right="144"/>
        <w:rPr>
          <w:sz w:val="22"/>
          <w:szCs w:val="22"/>
        </w:rPr>
      </w:pPr>
      <w:r w:rsidRPr="0073146E">
        <w:rPr>
          <w:sz w:val="22"/>
          <w:szCs w:val="22"/>
        </w:rPr>
        <w:t>Any student with a physical or learning disability which he or she feels may affect performance in this course should arrange to meet with the instructor as soon as possible to discuss his/her individual situation.</w:t>
      </w:r>
    </w:p>
    <w:p w:rsidR="003E64EF" w:rsidRPr="0073146E" w:rsidRDefault="003E64EF" w:rsidP="003E64EF">
      <w:pPr>
        <w:spacing w:line="240" w:lineRule="exact"/>
        <w:ind w:left="540" w:hanging="540"/>
        <w:rPr>
          <w:b/>
          <w:bCs/>
          <w:sz w:val="22"/>
          <w:szCs w:val="22"/>
        </w:rPr>
      </w:pPr>
    </w:p>
    <w:p w:rsidR="003E64EF" w:rsidRPr="0073146E" w:rsidRDefault="003E64EF" w:rsidP="003E64EF">
      <w:pPr>
        <w:pStyle w:val="NormalWeb"/>
        <w:shd w:val="clear" w:color="auto" w:fill="FFFFFF"/>
        <w:spacing w:before="0" w:beforeAutospacing="0" w:after="0" w:afterAutospacing="0" w:line="240" w:lineRule="exact"/>
        <w:ind w:left="540"/>
        <w:rPr>
          <w:color w:val="000000"/>
          <w:sz w:val="22"/>
          <w:szCs w:val="22"/>
          <w:lang w:val="en"/>
        </w:rPr>
      </w:pPr>
      <w:r w:rsidRPr="0073146E">
        <w:rPr>
          <w:color w:val="000000"/>
          <w:sz w:val="22"/>
          <w:szCs w:val="22"/>
          <w:lang w:val="en"/>
        </w:rPr>
        <w:lastRenderedPageBreak/>
        <w:t>To request academic accommodations for a disability, contact the Director of the </w:t>
      </w:r>
      <w:hyperlink r:id="rId14" w:history="1">
        <w:r w:rsidRPr="0073146E">
          <w:rPr>
            <w:rStyle w:val="Hyperlink"/>
            <w:rFonts w:eastAsiaTheme="majorEastAsia"/>
            <w:sz w:val="22"/>
            <w:szCs w:val="22"/>
            <w:lang w:val="en"/>
          </w:rPr>
          <w:t>Disability Resource Center</w:t>
        </w:r>
      </w:hyperlink>
      <w:r w:rsidRPr="0073146E">
        <w:rPr>
          <w:color w:val="000000"/>
          <w:sz w:val="22"/>
          <w:szCs w:val="22"/>
          <w:lang w:val="en"/>
        </w:rPr>
        <w:t xml:space="preserve">, Plaster Student Union, Suite 405, (417) 836-4192 or (417) 836-6792 (TTY), </w:t>
      </w:r>
      <w:hyperlink r:id="rId15" w:history="1">
        <w:r w:rsidRPr="0073146E">
          <w:rPr>
            <w:rStyle w:val="Hyperlink"/>
            <w:rFonts w:eastAsiaTheme="majorEastAsia"/>
            <w:sz w:val="22"/>
            <w:szCs w:val="22"/>
            <w:lang w:val="en"/>
          </w:rPr>
          <w:t>www.missouristate.edu/disability</w:t>
        </w:r>
      </w:hyperlink>
      <w:r w:rsidRPr="0073146E">
        <w:rPr>
          <w:color w:val="000000"/>
          <w:sz w:val="22"/>
          <w:szCs w:val="22"/>
          <w:lang w:val="en"/>
        </w:rPr>
        <w:t xml:space="preserve">.  Students are required to provide documentation of disability to the Disability Resource Center prior to receiving accommodations. The Disability Resource Center refers some types of accommodation requests to the </w:t>
      </w:r>
      <w:hyperlink r:id="rId16" w:history="1">
        <w:r w:rsidRPr="0073146E">
          <w:rPr>
            <w:rStyle w:val="Hyperlink"/>
            <w:rFonts w:eastAsiaTheme="majorEastAsia"/>
            <w:sz w:val="22"/>
            <w:szCs w:val="22"/>
            <w:lang w:val="en"/>
          </w:rPr>
          <w:t>Learning Diagnostic Clinic</w:t>
        </w:r>
      </w:hyperlink>
      <w:r w:rsidRPr="0073146E">
        <w:rPr>
          <w:color w:val="000000"/>
          <w:sz w:val="22"/>
          <w:szCs w:val="22"/>
          <w:lang w:val="en"/>
        </w:rPr>
        <w:t xml:space="preserve">, which also provides diagnostic testing for learning and psychological disabilities. For information about testing, contact the Director of the </w:t>
      </w:r>
      <w:hyperlink r:id="rId17" w:history="1">
        <w:r w:rsidRPr="0073146E">
          <w:rPr>
            <w:rStyle w:val="Hyperlink"/>
            <w:rFonts w:eastAsiaTheme="majorEastAsia"/>
            <w:sz w:val="22"/>
            <w:szCs w:val="22"/>
            <w:lang w:val="en"/>
          </w:rPr>
          <w:t>Learning Diagnostic Clinic</w:t>
        </w:r>
      </w:hyperlink>
      <w:r w:rsidRPr="0073146E">
        <w:rPr>
          <w:color w:val="000000"/>
          <w:sz w:val="22"/>
          <w:szCs w:val="22"/>
          <w:lang w:val="en"/>
        </w:rPr>
        <w:t xml:space="preserve">, (417) 836-4787, </w:t>
      </w:r>
      <w:hyperlink r:id="rId18" w:history="1">
        <w:r w:rsidRPr="0073146E">
          <w:rPr>
            <w:rStyle w:val="Hyperlink"/>
            <w:rFonts w:eastAsiaTheme="majorEastAsia"/>
            <w:sz w:val="22"/>
            <w:szCs w:val="22"/>
            <w:lang w:val="en"/>
          </w:rPr>
          <w:t>http://psychology.missouristate.edu/ldc</w:t>
        </w:r>
      </w:hyperlink>
      <w:r w:rsidRPr="0073146E">
        <w:rPr>
          <w:color w:val="000000"/>
          <w:sz w:val="22"/>
          <w:szCs w:val="22"/>
          <w:lang w:val="en"/>
        </w:rPr>
        <w:t xml:space="preserve">. </w:t>
      </w:r>
    </w:p>
    <w:p w:rsidR="003E64EF" w:rsidRPr="0073146E" w:rsidRDefault="003E64EF" w:rsidP="003E64EF">
      <w:pPr>
        <w:pStyle w:val="Foot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rPr>
          <w:rFonts w:ascii="Times New Roman" w:hAnsi="Times New Roman" w:cs="Times New Roman"/>
          <w:sz w:val="22"/>
          <w:szCs w:val="22"/>
        </w:rPr>
      </w:pPr>
    </w:p>
    <w:p w:rsidR="003E64EF" w:rsidRPr="0073146E" w:rsidRDefault="003E64EF" w:rsidP="003E64EF">
      <w:pPr>
        <w:tabs>
          <w:tab w:val="left" w:pos="540"/>
        </w:tabs>
        <w:spacing w:line="240" w:lineRule="exact"/>
        <w:rPr>
          <w:b/>
          <w:bCs/>
          <w:sz w:val="22"/>
          <w:szCs w:val="22"/>
        </w:rPr>
      </w:pPr>
      <w:r w:rsidRPr="0073146E">
        <w:rPr>
          <w:b/>
          <w:bCs/>
          <w:sz w:val="22"/>
          <w:szCs w:val="22"/>
        </w:rPr>
        <w:t>XV</w:t>
      </w:r>
      <w:r>
        <w:rPr>
          <w:b/>
          <w:bCs/>
          <w:sz w:val="22"/>
          <w:szCs w:val="22"/>
        </w:rPr>
        <w:t>I</w:t>
      </w:r>
      <w:r w:rsidRPr="0073146E">
        <w:rPr>
          <w:b/>
          <w:bCs/>
          <w:sz w:val="22"/>
          <w:szCs w:val="22"/>
        </w:rPr>
        <w:t>.</w:t>
      </w:r>
      <w:r w:rsidRPr="0073146E">
        <w:rPr>
          <w:b/>
          <w:bCs/>
          <w:sz w:val="22"/>
          <w:szCs w:val="22"/>
        </w:rPr>
        <w:tab/>
        <w:t>EMERGENCY RESPONSE POLICY</w:t>
      </w:r>
    </w:p>
    <w:p w:rsidR="003E64EF" w:rsidRPr="0073146E" w:rsidRDefault="003E64EF" w:rsidP="003E64EF">
      <w:pPr>
        <w:spacing w:line="240" w:lineRule="exact"/>
        <w:rPr>
          <w:b/>
          <w:bCs/>
          <w:sz w:val="22"/>
          <w:szCs w:val="22"/>
        </w:rPr>
      </w:pPr>
    </w:p>
    <w:p w:rsidR="003E64EF" w:rsidRPr="0073146E" w:rsidRDefault="003E64EF" w:rsidP="003E64EF">
      <w:pPr>
        <w:pStyle w:val="NormalWeb"/>
        <w:shd w:val="clear" w:color="auto" w:fill="FFFFFF"/>
        <w:spacing w:before="0" w:beforeAutospacing="0" w:after="0" w:afterAutospacing="0" w:line="240" w:lineRule="exact"/>
        <w:ind w:left="540"/>
        <w:rPr>
          <w:color w:val="000000"/>
          <w:sz w:val="22"/>
          <w:szCs w:val="22"/>
          <w:lang w:val="en"/>
        </w:rPr>
      </w:pPr>
      <w:r w:rsidRPr="0073146E">
        <w:rPr>
          <w:color w:val="000000"/>
          <w:sz w:val="22"/>
          <w:szCs w:val="22"/>
          <w:lang w:val="en"/>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r w:rsidRPr="0073146E">
        <w:rPr>
          <w:color w:val="000000"/>
          <w:sz w:val="22"/>
          <w:szCs w:val="22"/>
          <w:lang w:val="en"/>
        </w:rPr>
        <w:br/>
      </w:r>
      <w:r w:rsidRPr="0073146E">
        <w:rPr>
          <w:color w:val="000000"/>
          <w:sz w:val="22"/>
          <w:szCs w:val="22"/>
          <w:lang w:val="en"/>
        </w:rPr>
        <w:br/>
        <w:t xml:space="preserve">For additional information students should contact the </w:t>
      </w:r>
      <w:hyperlink r:id="rId19" w:history="1">
        <w:r w:rsidRPr="0073146E">
          <w:rPr>
            <w:rStyle w:val="Hyperlink"/>
            <w:rFonts w:eastAsiaTheme="majorEastAsia"/>
            <w:sz w:val="22"/>
            <w:szCs w:val="22"/>
            <w:lang w:val="en"/>
          </w:rPr>
          <w:t>Disability Resource Center</w:t>
        </w:r>
      </w:hyperlink>
      <w:r w:rsidRPr="0073146E">
        <w:rPr>
          <w:color w:val="000000"/>
          <w:sz w:val="22"/>
          <w:szCs w:val="22"/>
          <w:lang w:val="en"/>
        </w:rPr>
        <w:t xml:space="preserve">, 836-4192 (PSU 405), or Larry Combs, Interim Assistant Director of </w:t>
      </w:r>
      <w:hyperlink r:id="rId20" w:history="1">
        <w:r w:rsidRPr="0073146E">
          <w:rPr>
            <w:rStyle w:val="Hyperlink"/>
            <w:rFonts w:eastAsiaTheme="majorEastAsia"/>
            <w:sz w:val="22"/>
            <w:szCs w:val="22"/>
            <w:lang w:val="en"/>
          </w:rPr>
          <w:t>Public Safety and Transportation</w:t>
        </w:r>
      </w:hyperlink>
      <w:r w:rsidRPr="0073146E">
        <w:rPr>
          <w:color w:val="000000"/>
          <w:sz w:val="22"/>
          <w:szCs w:val="22"/>
          <w:lang w:val="en"/>
        </w:rPr>
        <w:t xml:space="preserve"> at 836-6576.</w:t>
      </w:r>
      <w:r w:rsidRPr="0073146E">
        <w:rPr>
          <w:color w:val="000000"/>
          <w:sz w:val="22"/>
          <w:szCs w:val="22"/>
          <w:lang w:val="en"/>
        </w:rPr>
        <w:br/>
      </w:r>
      <w:r w:rsidRPr="0073146E">
        <w:rPr>
          <w:color w:val="000000"/>
          <w:sz w:val="22"/>
          <w:szCs w:val="22"/>
          <w:lang w:val="en"/>
        </w:rPr>
        <w:br/>
        <w:t xml:space="preserve">For further information on Missouri State University’s Emergency Response Plan, please refer to the following web site: </w:t>
      </w:r>
      <w:hyperlink r:id="rId21" w:history="1">
        <w:r w:rsidRPr="0073146E">
          <w:rPr>
            <w:rStyle w:val="Hyperlink"/>
            <w:rFonts w:eastAsiaTheme="majorEastAsia"/>
            <w:sz w:val="22"/>
            <w:szCs w:val="22"/>
            <w:lang w:val="en"/>
          </w:rPr>
          <w:t>http://www.missouristate.edu/safetran/erp.htm</w:t>
        </w:r>
      </w:hyperlink>
      <w:r w:rsidRPr="0073146E">
        <w:rPr>
          <w:color w:val="000000"/>
          <w:sz w:val="22"/>
          <w:szCs w:val="22"/>
          <w:lang w:val="en"/>
        </w:rPr>
        <w:t xml:space="preserve"> </w:t>
      </w:r>
    </w:p>
    <w:p w:rsidR="003E64EF" w:rsidRPr="0073146E" w:rsidRDefault="003E64EF" w:rsidP="003E64EF">
      <w:pPr>
        <w:tabs>
          <w:tab w:val="left" w:pos="540"/>
        </w:tabs>
        <w:spacing w:line="240" w:lineRule="exact"/>
        <w:rPr>
          <w:b/>
          <w:bCs/>
          <w:sz w:val="22"/>
          <w:szCs w:val="22"/>
        </w:rPr>
      </w:pPr>
    </w:p>
    <w:p w:rsidR="003E64EF" w:rsidRPr="0073146E" w:rsidRDefault="003E64EF" w:rsidP="003E64EF">
      <w:pPr>
        <w:tabs>
          <w:tab w:val="left" w:pos="540"/>
        </w:tabs>
        <w:spacing w:line="240" w:lineRule="exact"/>
        <w:rPr>
          <w:b/>
          <w:bCs/>
          <w:sz w:val="22"/>
          <w:szCs w:val="22"/>
        </w:rPr>
      </w:pPr>
      <w:r w:rsidRPr="0073146E">
        <w:rPr>
          <w:b/>
          <w:bCs/>
          <w:sz w:val="22"/>
          <w:szCs w:val="22"/>
        </w:rPr>
        <w:t>XV</w:t>
      </w:r>
      <w:r>
        <w:rPr>
          <w:b/>
          <w:bCs/>
          <w:sz w:val="22"/>
          <w:szCs w:val="22"/>
        </w:rPr>
        <w:t>I</w:t>
      </w:r>
      <w:r w:rsidRPr="0073146E">
        <w:rPr>
          <w:b/>
          <w:bCs/>
          <w:sz w:val="22"/>
          <w:szCs w:val="22"/>
        </w:rPr>
        <w:t>I.</w:t>
      </w:r>
      <w:r w:rsidRPr="0073146E">
        <w:rPr>
          <w:b/>
          <w:bCs/>
          <w:sz w:val="22"/>
          <w:szCs w:val="22"/>
        </w:rPr>
        <w:tab/>
        <w:t>POLICY ON USE OF CELL PHONES IN CLASS</w:t>
      </w:r>
    </w:p>
    <w:p w:rsidR="003E64EF" w:rsidRPr="0073146E" w:rsidRDefault="003E64EF" w:rsidP="003E64EF">
      <w:pPr>
        <w:spacing w:line="240" w:lineRule="exact"/>
        <w:rPr>
          <w:b/>
          <w:bCs/>
          <w:sz w:val="22"/>
          <w:szCs w:val="22"/>
        </w:rPr>
      </w:pPr>
    </w:p>
    <w:p w:rsidR="003E64EF" w:rsidRPr="0073146E" w:rsidRDefault="003E64EF" w:rsidP="003E64EF">
      <w:pPr>
        <w:pStyle w:val="NormalWeb"/>
        <w:shd w:val="clear" w:color="auto" w:fill="FFFFFF"/>
        <w:spacing w:before="0" w:beforeAutospacing="0" w:after="0" w:afterAutospacing="0" w:line="240" w:lineRule="exact"/>
        <w:ind w:left="540"/>
        <w:rPr>
          <w:color w:val="000000"/>
          <w:sz w:val="22"/>
          <w:szCs w:val="22"/>
          <w:lang w:val="en"/>
        </w:rPr>
      </w:pPr>
      <w:r w:rsidRPr="0073146E">
        <w:rPr>
          <w:color w:val="000000"/>
          <w:sz w:val="22"/>
          <w:szCs w:val="22"/>
          <w:lang w:val="en"/>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22" w:history="1">
        <w:r w:rsidRPr="0073146E">
          <w:rPr>
            <w:rStyle w:val="Hyperlink"/>
            <w:rFonts w:eastAsiaTheme="majorEastAsia"/>
            <w:sz w:val="22"/>
            <w:szCs w:val="22"/>
            <w:lang w:val="en"/>
          </w:rPr>
          <w:t>Office of the Provost</w:t>
        </w:r>
      </w:hyperlink>
      <w:r w:rsidRPr="0073146E">
        <w:rPr>
          <w:color w:val="000000"/>
          <w:sz w:val="22"/>
          <w:szCs w:val="22"/>
          <w:lang w:val="en"/>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3E64EF" w:rsidRPr="00D11E5B" w:rsidRDefault="003E64EF" w:rsidP="003E64EF">
      <w:pPr>
        <w:tabs>
          <w:tab w:val="left" w:pos="540"/>
        </w:tabs>
        <w:spacing w:line="240" w:lineRule="exact"/>
        <w:ind w:left="540" w:right="54" w:hanging="540"/>
        <w:rPr>
          <w:color w:val="000000"/>
          <w:sz w:val="22"/>
          <w:szCs w:val="22"/>
        </w:rPr>
      </w:pPr>
    </w:p>
    <w:p w:rsidR="003E64EF" w:rsidRDefault="003E64EF">
      <w:pPr>
        <w:tabs>
          <w:tab w:val="left" w:pos="720"/>
          <w:tab w:val="left" w:pos="1440"/>
          <w:tab w:val="left" w:pos="2160"/>
          <w:tab w:val="left" w:pos="2880"/>
          <w:tab w:val="left" w:pos="3600"/>
          <w:tab w:val="left" w:pos="4320"/>
          <w:tab w:val="left" w:pos="5040"/>
          <w:tab w:val="left" w:pos="5760"/>
        </w:tabs>
        <w:spacing w:line="360" w:lineRule="auto"/>
        <w:ind w:left="1620" w:hanging="1620"/>
      </w:pPr>
    </w:p>
    <w:p w:rsidR="003E64EF" w:rsidRDefault="003E64EF">
      <w:pPr>
        <w:tabs>
          <w:tab w:val="left" w:pos="720"/>
          <w:tab w:val="left" w:pos="1440"/>
          <w:tab w:val="left" w:pos="2160"/>
          <w:tab w:val="left" w:pos="2880"/>
          <w:tab w:val="left" w:pos="3600"/>
          <w:tab w:val="left" w:pos="4320"/>
          <w:tab w:val="left" w:pos="5040"/>
          <w:tab w:val="left" w:pos="5760"/>
        </w:tabs>
        <w:spacing w:line="360" w:lineRule="auto"/>
        <w:ind w:left="1620" w:hanging="1620"/>
      </w:pPr>
    </w:p>
    <w:p w:rsidR="003E64EF" w:rsidRDefault="003E64EF">
      <w:pPr>
        <w:rPr>
          <w:b/>
          <w:color w:val="000000"/>
          <w:sz w:val="22"/>
        </w:rPr>
      </w:pPr>
      <w:r>
        <w:rPr>
          <w:b/>
          <w:color w:val="000000"/>
          <w:sz w:val="22"/>
        </w:rPr>
        <w:br w:type="page"/>
      </w:r>
    </w:p>
    <w:p w:rsidR="003E64EF" w:rsidRDefault="003E64EF" w:rsidP="003E64EF">
      <w:pPr>
        <w:widowControl w:val="0"/>
        <w:tabs>
          <w:tab w:val="right" w:pos="720"/>
          <w:tab w:val="left" w:pos="900"/>
          <w:tab w:val="left" w:pos="1520"/>
          <w:tab w:val="left" w:pos="5760"/>
        </w:tabs>
        <w:spacing w:line="360" w:lineRule="auto"/>
        <w:ind w:left="2347" w:hanging="2347"/>
        <w:jc w:val="center"/>
        <w:rPr>
          <w:b/>
          <w:color w:val="000000"/>
          <w:sz w:val="22"/>
        </w:rPr>
      </w:pPr>
      <w:r>
        <w:rPr>
          <w:b/>
          <w:color w:val="000000"/>
          <w:sz w:val="22"/>
        </w:rPr>
        <w:lastRenderedPageBreak/>
        <w:t>GLG 110—PHYSICAL GEOLOGY—LABORATORY SCHEDULE</w:t>
      </w:r>
    </w:p>
    <w:p w:rsidR="003E64EF" w:rsidRDefault="004B099F" w:rsidP="003E64EF">
      <w:pPr>
        <w:widowControl w:val="0"/>
        <w:tabs>
          <w:tab w:val="right" w:pos="720"/>
          <w:tab w:val="left" w:pos="900"/>
          <w:tab w:val="left" w:pos="1520"/>
          <w:tab w:val="left" w:pos="5760"/>
        </w:tabs>
        <w:spacing w:line="360" w:lineRule="auto"/>
        <w:ind w:left="2347" w:hanging="2347"/>
        <w:jc w:val="center"/>
        <w:rPr>
          <w:b/>
          <w:color w:val="000000"/>
          <w:sz w:val="22"/>
        </w:rPr>
      </w:pPr>
      <w:r>
        <w:rPr>
          <w:b/>
          <w:color w:val="000000"/>
          <w:sz w:val="22"/>
        </w:rPr>
        <w:t xml:space="preserve">FALL </w:t>
      </w:r>
      <w:r w:rsidR="003E64EF">
        <w:rPr>
          <w:b/>
          <w:color w:val="000000"/>
          <w:sz w:val="22"/>
        </w:rPr>
        <w:softHyphen/>
        <w:t>—TUESDAY SECTIONS</w:t>
      </w:r>
    </w:p>
    <w:p w:rsidR="003E64EF" w:rsidRDefault="003E64EF" w:rsidP="003E64EF">
      <w:pPr>
        <w:widowControl w:val="0"/>
        <w:tabs>
          <w:tab w:val="right" w:pos="720"/>
          <w:tab w:val="left" w:pos="900"/>
          <w:tab w:val="left" w:pos="1520"/>
          <w:tab w:val="left" w:pos="5760"/>
        </w:tabs>
        <w:spacing w:line="360" w:lineRule="auto"/>
        <w:ind w:left="2347" w:hanging="2347"/>
        <w:jc w:val="center"/>
        <w:rPr>
          <w:color w:val="000000"/>
          <w:sz w:val="22"/>
        </w:rPr>
      </w:pPr>
    </w:p>
    <w:p w:rsidR="003E64EF" w:rsidRDefault="003E64EF" w:rsidP="003E64EF">
      <w:pPr>
        <w:widowControl w:val="0"/>
        <w:tabs>
          <w:tab w:val="right" w:pos="630"/>
          <w:tab w:val="left" w:pos="1170"/>
          <w:tab w:val="left" w:pos="4950"/>
        </w:tabs>
        <w:spacing w:line="220" w:lineRule="exact"/>
        <w:ind w:left="5400" w:hanging="5400"/>
        <w:rPr>
          <w:b/>
          <w:color w:val="000000"/>
          <w:sz w:val="22"/>
          <w:u w:val="words"/>
        </w:rPr>
      </w:pPr>
      <w:r>
        <w:rPr>
          <w:b/>
          <w:color w:val="000000"/>
          <w:sz w:val="22"/>
          <w:u w:val="words"/>
        </w:rPr>
        <w:tab/>
        <w:t>Date</w:t>
      </w:r>
      <w:r>
        <w:rPr>
          <w:b/>
          <w:color w:val="000000"/>
          <w:sz w:val="22"/>
          <w:u w:val="words"/>
        </w:rPr>
        <w:tab/>
        <w:t>Laboratory Topic</w:t>
      </w:r>
      <w:r>
        <w:rPr>
          <w:b/>
          <w:color w:val="000000"/>
          <w:sz w:val="22"/>
          <w:u w:val="words"/>
        </w:rPr>
        <w:tab/>
        <w:t>Reading Assignment</w:t>
      </w:r>
    </w:p>
    <w:p w:rsidR="003E64EF" w:rsidRDefault="003E64EF" w:rsidP="003E64EF">
      <w:pPr>
        <w:widowControl w:val="0"/>
        <w:tabs>
          <w:tab w:val="right" w:pos="630"/>
          <w:tab w:val="left" w:pos="1170"/>
          <w:tab w:val="left" w:pos="4950"/>
        </w:tabs>
        <w:spacing w:line="220" w:lineRule="exact"/>
        <w:ind w:left="5400" w:hanging="5400"/>
        <w:rPr>
          <w:b/>
          <w:color w:val="000000"/>
          <w:sz w:val="22"/>
          <w:u w:val="words"/>
        </w:rPr>
      </w:pPr>
      <w:r>
        <w:rPr>
          <w:b/>
          <w:color w:val="000000"/>
          <w:sz w:val="22"/>
          <w:u w:val="words"/>
        </w:rPr>
        <w:tab/>
      </w:r>
      <w:r>
        <w:rPr>
          <w:b/>
          <w:color w:val="000000"/>
          <w:sz w:val="22"/>
          <w:u w:val="words"/>
        </w:rPr>
        <w:tab/>
      </w:r>
      <w:r>
        <w:rPr>
          <w:b/>
          <w:color w:val="000000"/>
          <w:sz w:val="22"/>
          <w:u w:val="words"/>
        </w:rPr>
        <w:tab/>
        <w:t>(</w:t>
      </w:r>
      <w:proofErr w:type="gramStart"/>
      <w:r>
        <w:rPr>
          <w:b/>
          <w:color w:val="000000"/>
          <w:sz w:val="22"/>
          <w:u w:val="words"/>
        </w:rPr>
        <w:t>to</w:t>
      </w:r>
      <w:proofErr w:type="gramEnd"/>
      <w:r>
        <w:rPr>
          <w:b/>
          <w:color w:val="000000"/>
          <w:sz w:val="22"/>
          <w:u w:val="words"/>
        </w:rPr>
        <w:t xml:space="preserve"> be read BEFORE coming to lab)</w:t>
      </w:r>
    </w:p>
    <w:p w:rsidR="003E64EF" w:rsidRDefault="003E64EF" w:rsidP="003E64EF">
      <w:pPr>
        <w:widowControl w:val="0"/>
        <w:tabs>
          <w:tab w:val="right" w:pos="720"/>
          <w:tab w:val="left" w:pos="900"/>
          <w:tab w:val="left" w:pos="1520"/>
          <w:tab w:val="left" w:pos="4950"/>
          <w:tab w:val="left" w:pos="5760"/>
        </w:tabs>
        <w:spacing w:line="36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Aug.</w:t>
      </w:r>
      <w:r>
        <w:rPr>
          <w:color w:val="000000"/>
          <w:sz w:val="22"/>
        </w:rPr>
        <w:tab/>
        <w:t>21</w:t>
      </w:r>
      <w:r>
        <w:rPr>
          <w:color w:val="000000"/>
          <w:sz w:val="22"/>
        </w:rPr>
        <w:tab/>
        <w:t>Policy Statement; Lab Assessment</w:t>
      </w:r>
      <w:r>
        <w:rPr>
          <w:color w:val="000000"/>
          <w:sz w:val="22"/>
        </w:rPr>
        <w:tab/>
        <w:t xml:space="preserve">Lab </w:t>
      </w:r>
      <w:proofErr w:type="spellStart"/>
      <w:r>
        <w:rPr>
          <w:color w:val="000000"/>
          <w:sz w:val="22"/>
        </w:rPr>
        <w:t>Coursepack</w:t>
      </w:r>
      <w:proofErr w:type="spellEnd"/>
      <w:r>
        <w:rPr>
          <w:color w:val="000000"/>
          <w:sz w:val="22"/>
        </w:rPr>
        <w:t>—Ch. 1: Visualizing Earth’s Surface</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t>Pre-Test; Visualizing Earth’s Surface</w:t>
      </w:r>
      <w:r>
        <w:rPr>
          <w:color w:val="000000"/>
          <w:sz w:val="22"/>
        </w:rPr>
        <w:tab/>
        <w:t>Lecture Text (Reynolds et al., 3</w:t>
      </w:r>
      <w:r w:rsidRPr="00300A74">
        <w:rPr>
          <w:color w:val="000000"/>
          <w:sz w:val="22"/>
          <w:vertAlign w:val="superscript"/>
        </w:rPr>
        <w:t>rd</w:t>
      </w:r>
      <w:r>
        <w:rPr>
          <w:color w:val="000000"/>
          <w:sz w:val="22"/>
        </w:rPr>
        <w:t>)—2.3, 2.4, 3.1</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t>28</w:t>
      </w:r>
      <w:r>
        <w:rPr>
          <w:color w:val="000000"/>
          <w:sz w:val="22"/>
        </w:rPr>
        <w:tab/>
        <w:t>Physical Properties of Minerals;</w:t>
      </w:r>
      <w:r>
        <w:rPr>
          <w:color w:val="000000"/>
          <w:sz w:val="22"/>
        </w:rPr>
        <w:tab/>
        <w:t xml:space="preserve">Lab </w:t>
      </w:r>
      <w:proofErr w:type="spellStart"/>
      <w:r>
        <w:rPr>
          <w:color w:val="000000"/>
          <w:sz w:val="22"/>
        </w:rPr>
        <w:t>Coursepack</w:t>
      </w:r>
      <w:proofErr w:type="spellEnd"/>
      <w:r>
        <w:rPr>
          <w:color w:val="000000"/>
          <w:sz w:val="22"/>
        </w:rPr>
        <w:t>—Ch. 2: Minerals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t>Mineral Identification</w:t>
      </w:r>
      <w:r>
        <w:rPr>
          <w:color w:val="000000"/>
          <w:sz w:val="22"/>
        </w:rPr>
        <w:tab/>
        <w:t>Lecture Text (Reynolds et al., 3</w:t>
      </w:r>
      <w:r w:rsidRPr="00300A74">
        <w:rPr>
          <w:color w:val="000000"/>
          <w:sz w:val="22"/>
          <w:vertAlign w:val="superscript"/>
        </w:rPr>
        <w:t>rd</w:t>
      </w:r>
      <w:r>
        <w:rPr>
          <w:color w:val="000000"/>
          <w:sz w:val="22"/>
        </w:rPr>
        <w:t>)—4.3, 4.4, 4.5</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rPr>
          <w:color w:val="000000"/>
          <w:sz w:val="22"/>
        </w:rPr>
      </w:pPr>
      <w:r>
        <w:rPr>
          <w:color w:val="000000"/>
          <w:sz w:val="22"/>
        </w:rPr>
        <w:t>Sept.</w:t>
      </w:r>
      <w:r>
        <w:rPr>
          <w:color w:val="000000"/>
          <w:sz w:val="22"/>
        </w:rPr>
        <w:tab/>
        <w:t>4</w:t>
      </w:r>
      <w:r>
        <w:rPr>
          <w:color w:val="000000"/>
          <w:sz w:val="22"/>
        </w:rPr>
        <w:tab/>
        <w:t>Mineral Identification, cont.</w:t>
      </w:r>
      <w:r>
        <w:rPr>
          <w:color w:val="000000"/>
          <w:sz w:val="22"/>
        </w:rPr>
        <w:tab/>
        <w:t xml:space="preserve">Lab </w:t>
      </w:r>
      <w:proofErr w:type="spellStart"/>
      <w:r>
        <w:rPr>
          <w:color w:val="000000"/>
          <w:sz w:val="22"/>
        </w:rPr>
        <w:t>Coursepack</w:t>
      </w:r>
      <w:proofErr w:type="spellEnd"/>
      <w:r>
        <w:rPr>
          <w:color w:val="000000"/>
          <w:sz w:val="22"/>
        </w:rPr>
        <w:t>—Ch. 2: Minerals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t>Missouri Mineral Resources</w:t>
      </w:r>
      <w:r>
        <w:rPr>
          <w:color w:val="000000"/>
          <w:sz w:val="22"/>
        </w:rPr>
        <w:tab/>
        <w:t>Lecture Text (Reynolds et al., 3</w:t>
      </w:r>
      <w:r w:rsidRPr="00300A74">
        <w:rPr>
          <w:color w:val="000000"/>
          <w:sz w:val="22"/>
          <w:vertAlign w:val="superscript"/>
        </w:rPr>
        <w:t>rd</w:t>
      </w:r>
      <w:r>
        <w:rPr>
          <w:color w:val="000000"/>
          <w:sz w:val="22"/>
        </w:rPr>
        <w:t>)—4.3, 4.4, 4.5, 4.8, 4.9</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 xml:space="preserve">      </w:t>
      </w:r>
      <w:r>
        <w:rPr>
          <w:color w:val="000000"/>
          <w:sz w:val="22"/>
        </w:rPr>
        <w:tab/>
        <w:t>11</w:t>
      </w:r>
      <w:r>
        <w:rPr>
          <w:color w:val="000000"/>
          <w:sz w:val="22"/>
        </w:rPr>
        <w:tab/>
        <w:t>1</w:t>
      </w:r>
      <w:r>
        <w:rPr>
          <w:color w:val="000000"/>
          <w:sz w:val="22"/>
          <w:vertAlign w:val="superscript"/>
        </w:rPr>
        <w:t>st</w:t>
      </w:r>
      <w:r>
        <w:rPr>
          <w:color w:val="000000"/>
          <w:sz w:val="22"/>
        </w:rPr>
        <w:t xml:space="preserve"> </w:t>
      </w:r>
      <w:proofErr w:type="gramStart"/>
      <w:r>
        <w:rPr>
          <w:color w:val="000000"/>
          <w:sz w:val="22"/>
        </w:rPr>
        <w:t>Hour</w:t>
      </w:r>
      <w:proofErr w:type="gramEnd"/>
      <w:r>
        <w:rPr>
          <w:color w:val="000000"/>
          <w:sz w:val="22"/>
        </w:rPr>
        <w:t>: Review Minerals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t xml:space="preserve">3rd Hour: </w:t>
      </w:r>
      <w:r>
        <w:rPr>
          <w:b/>
          <w:color w:val="000000"/>
          <w:sz w:val="22"/>
        </w:rPr>
        <w:t>EXAM I—MINERALS</w:t>
      </w:r>
      <w:r>
        <w:rPr>
          <w:color w:val="000000"/>
          <w:sz w:val="22"/>
        </w:rPr>
        <w:tab/>
      </w:r>
      <w:r>
        <w:rPr>
          <w:color w:val="000000"/>
          <w:sz w:val="22"/>
        </w:rPr>
        <w:tab/>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t>18</w:t>
      </w:r>
      <w:r>
        <w:rPr>
          <w:color w:val="000000"/>
          <w:sz w:val="22"/>
        </w:rPr>
        <w:tab/>
        <w:t>Igneous Rocks</w:t>
      </w:r>
      <w:r>
        <w:rPr>
          <w:color w:val="000000"/>
          <w:sz w:val="22"/>
        </w:rPr>
        <w:tab/>
        <w:t xml:space="preserve">Lab </w:t>
      </w:r>
      <w:proofErr w:type="spellStart"/>
      <w:r>
        <w:rPr>
          <w:color w:val="000000"/>
          <w:sz w:val="22"/>
        </w:rPr>
        <w:t>Coursepack</w:t>
      </w:r>
      <w:proofErr w:type="spellEnd"/>
      <w:r>
        <w:rPr>
          <w:color w:val="000000"/>
          <w:sz w:val="22"/>
        </w:rPr>
        <w:t>—Ch. 3: Igneous Rocks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r>
      <w:r>
        <w:rPr>
          <w:color w:val="000000"/>
          <w:sz w:val="22"/>
        </w:rPr>
        <w:tab/>
        <w:t>Lecture Text (Reynolds et al., 3</w:t>
      </w:r>
      <w:r w:rsidRPr="00300A74">
        <w:rPr>
          <w:color w:val="000000"/>
          <w:sz w:val="22"/>
          <w:vertAlign w:val="superscript"/>
        </w:rPr>
        <w:t>rd</w:t>
      </w:r>
      <w:r>
        <w:rPr>
          <w:color w:val="000000"/>
          <w:sz w:val="22"/>
        </w:rPr>
        <w:t>)—5.1, 5.2, 5.3</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 xml:space="preserve">     </w:t>
      </w:r>
      <w:r>
        <w:rPr>
          <w:color w:val="000000"/>
          <w:sz w:val="22"/>
        </w:rPr>
        <w:tab/>
        <w:t xml:space="preserve">  25</w:t>
      </w:r>
      <w:r>
        <w:rPr>
          <w:color w:val="000000"/>
          <w:sz w:val="22"/>
        </w:rPr>
        <w:tab/>
        <w:t>Igneous Rocks, cont.</w:t>
      </w:r>
      <w:r>
        <w:rPr>
          <w:color w:val="000000"/>
          <w:sz w:val="22"/>
        </w:rPr>
        <w:tab/>
        <w:t xml:space="preserve">Lab </w:t>
      </w:r>
      <w:proofErr w:type="spellStart"/>
      <w:r>
        <w:rPr>
          <w:color w:val="000000"/>
          <w:sz w:val="22"/>
        </w:rPr>
        <w:t>Coursepack</w:t>
      </w:r>
      <w:proofErr w:type="spellEnd"/>
      <w:r>
        <w:rPr>
          <w:color w:val="000000"/>
          <w:sz w:val="22"/>
        </w:rPr>
        <w:t>—Ch. 4: Sedimentary Rocks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t>Introduce Sedimentary Rocks</w:t>
      </w:r>
      <w:r>
        <w:rPr>
          <w:color w:val="000000"/>
          <w:sz w:val="22"/>
        </w:rPr>
        <w:tab/>
        <w:t>Lecture Text (Reynolds et al., 3</w:t>
      </w:r>
      <w:r w:rsidRPr="00300A74">
        <w:rPr>
          <w:color w:val="000000"/>
          <w:sz w:val="22"/>
          <w:vertAlign w:val="superscript"/>
        </w:rPr>
        <w:t>rd</w:t>
      </w:r>
      <w:r>
        <w:rPr>
          <w:color w:val="000000"/>
          <w:sz w:val="22"/>
        </w:rPr>
        <w:t>)—7.4 through 7.11</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proofErr w:type="gramStart"/>
      <w:r>
        <w:rPr>
          <w:color w:val="000000"/>
          <w:sz w:val="22"/>
        </w:rPr>
        <w:t>Oct.</w:t>
      </w:r>
      <w:proofErr w:type="gramEnd"/>
      <w:r>
        <w:rPr>
          <w:color w:val="000000"/>
          <w:sz w:val="22"/>
        </w:rPr>
        <w:t xml:space="preserve"> </w:t>
      </w:r>
      <w:r>
        <w:rPr>
          <w:color w:val="000000"/>
          <w:sz w:val="22"/>
        </w:rPr>
        <w:tab/>
        <w:t xml:space="preserve"> 2</w:t>
      </w:r>
      <w:r>
        <w:rPr>
          <w:color w:val="000000"/>
          <w:sz w:val="22"/>
        </w:rPr>
        <w:tab/>
        <w:t>Sedimentary Rocks, cont.</w:t>
      </w:r>
      <w:r>
        <w:rPr>
          <w:color w:val="000000"/>
          <w:sz w:val="22"/>
        </w:rPr>
        <w:tab/>
        <w:t xml:space="preserve">Lab </w:t>
      </w:r>
      <w:proofErr w:type="spellStart"/>
      <w:r>
        <w:rPr>
          <w:color w:val="000000"/>
          <w:sz w:val="22"/>
        </w:rPr>
        <w:t>Coursepack</w:t>
      </w:r>
      <w:proofErr w:type="spellEnd"/>
      <w:r>
        <w:rPr>
          <w:color w:val="000000"/>
          <w:sz w:val="22"/>
        </w:rPr>
        <w:t>—</w:t>
      </w:r>
      <w:r w:rsidRPr="00A02E01">
        <w:rPr>
          <w:color w:val="000000"/>
          <w:sz w:val="22"/>
        </w:rPr>
        <w:t xml:space="preserve"> </w:t>
      </w:r>
      <w:r>
        <w:rPr>
          <w:color w:val="000000"/>
          <w:sz w:val="22"/>
        </w:rPr>
        <w:t>Ch. 4: Sedimentary Rocks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r>
      <w:r>
        <w:rPr>
          <w:color w:val="000000"/>
          <w:sz w:val="22"/>
        </w:rPr>
        <w:tab/>
        <w:t>Lecture Text (Reynolds et al., 3</w:t>
      </w:r>
      <w:r w:rsidRPr="00300A74">
        <w:rPr>
          <w:color w:val="000000"/>
          <w:sz w:val="22"/>
          <w:vertAlign w:val="superscript"/>
        </w:rPr>
        <w:t>rd</w:t>
      </w:r>
      <w:r>
        <w:rPr>
          <w:color w:val="000000"/>
          <w:sz w:val="22"/>
        </w:rPr>
        <w:t>)—7.4 through 7.11</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 xml:space="preserve">     </w:t>
      </w:r>
      <w:r>
        <w:rPr>
          <w:color w:val="000000"/>
          <w:sz w:val="22"/>
        </w:rPr>
        <w:tab/>
        <w:t xml:space="preserve">  9</w:t>
      </w:r>
      <w:r>
        <w:rPr>
          <w:color w:val="000000"/>
          <w:sz w:val="22"/>
        </w:rPr>
        <w:tab/>
        <w:t>Metamorphic Rocks</w:t>
      </w:r>
      <w:r>
        <w:rPr>
          <w:color w:val="000000"/>
          <w:sz w:val="22"/>
        </w:rPr>
        <w:tab/>
        <w:t xml:space="preserve">Lab </w:t>
      </w:r>
      <w:proofErr w:type="spellStart"/>
      <w:r>
        <w:rPr>
          <w:color w:val="000000"/>
          <w:sz w:val="22"/>
        </w:rPr>
        <w:t>Coursepack</w:t>
      </w:r>
      <w:proofErr w:type="spellEnd"/>
      <w:r>
        <w:rPr>
          <w:color w:val="000000"/>
          <w:sz w:val="22"/>
        </w:rPr>
        <w:t>—Ch. 5: Metamorphic Rocks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t xml:space="preserve">     &amp; Sequence of Events</w:t>
      </w:r>
      <w:r>
        <w:rPr>
          <w:color w:val="000000"/>
          <w:sz w:val="22"/>
        </w:rPr>
        <w:tab/>
        <w:t>Lecture Text (Reynolds et al., 3</w:t>
      </w:r>
      <w:r w:rsidRPr="00300A74">
        <w:rPr>
          <w:color w:val="000000"/>
          <w:sz w:val="22"/>
          <w:vertAlign w:val="superscript"/>
        </w:rPr>
        <w:t>rd</w:t>
      </w:r>
      <w:r>
        <w:rPr>
          <w:color w:val="000000"/>
          <w:sz w:val="22"/>
        </w:rPr>
        <w:t>)—8.6, 8.7, 9.1- 9.3, 9.12</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t>16</w:t>
      </w:r>
      <w:r>
        <w:rPr>
          <w:color w:val="000000"/>
          <w:sz w:val="22"/>
        </w:rPr>
        <w:tab/>
        <w:t>1</w:t>
      </w:r>
      <w:r>
        <w:rPr>
          <w:color w:val="000000"/>
          <w:sz w:val="22"/>
          <w:vertAlign w:val="superscript"/>
        </w:rPr>
        <w:t>st</w:t>
      </w:r>
      <w:r>
        <w:rPr>
          <w:color w:val="000000"/>
          <w:sz w:val="22"/>
        </w:rPr>
        <w:t xml:space="preserve"> </w:t>
      </w:r>
      <w:proofErr w:type="gramStart"/>
      <w:r>
        <w:rPr>
          <w:color w:val="000000"/>
          <w:sz w:val="22"/>
        </w:rPr>
        <w:t>Hour</w:t>
      </w:r>
      <w:proofErr w:type="gramEnd"/>
      <w:r>
        <w:rPr>
          <w:color w:val="000000"/>
          <w:sz w:val="22"/>
        </w:rPr>
        <w:t>: Review Rocks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t xml:space="preserve">3rd Hour: </w:t>
      </w:r>
      <w:r>
        <w:rPr>
          <w:b/>
          <w:color w:val="000000"/>
          <w:sz w:val="22"/>
        </w:rPr>
        <w:t>EXAM II—ROCKS</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1620"/>
          <w:tab w:val="left" w:pos="4950"/>
          <w:tab w:val="left" w:pos="5760"/>
        </w:tabs>
        <w:spacing w:line="220" w:lineRule="exact"/>
        <w:ind w:left="5400" w:hanging="5400"/>
        <w:rPr>
          <w:color w:val="000000"/>
          <w:sz w:val="22"/>
        </w:rPr>
      </w:pPr>
      <w:r>
        <w:rPr>
          <w:color w:val="000000"/>
          <w:sz w:val="22"/>
        </w:rPr>
        <w:t xml:space="preserve">       </w:t>
      </w:r>
      <w:r>
        <w:rPr>
          <w:color w:val="000000"/>
          <w:sz w:val="22"/>
        </w:rPr>
        <w:tab/>
        <w:t>23</w:t>
      </w:r>
      <w:r>
        <w:rPr>
          <w:color w:val="000000"/>
          <w:sz w:val="22"/>
        </w:rPr>
        <w:tab/>
        <w:t xml:space="preserve">Quadrangle Maps: </w:t>
      </w:r>
      <w:proofErr w:type="spellStart"/>
      <w:r>
        <w:rPr>
          <w:color w:val="000000"/>
          <w:sz w:val="22"/>
        </w:rPr>
        <w:t>Lat</w:t>
      </w:r>
      <w:proofErr w:type="spellEnd"/>
      <w:r>
        <w:rPr>
          <w:color w:val="000000"/>
          <w:sz w:val="22"/>
        </w:rPr>
        <w:t>/Long,</w:t>
      </w:r>
      <w:r>
        <w:rPr>
          <w:color w:val="000000"/>
          <w:sz w:val="22"/>
        </w:rPr>
        <w:tab/>
        <w:t xml:space="preserve">Lab </w:t>
      </w:r>
      <w:proofErr w:type="spellStart"/>
      <w:r>
        <w:rPr>
          <w:color w:val="000000"/>
          <w:sz w:val="22"/>
        </w:rPr>
        <w:t>Coursepack</w:t>
      </w:r>
      <w:proofErr w:type="spellEnd"/>
      <w:r>
        <w:rPr>
          <w:color w:val="000000"/>
          <w:sz w:val="22"/>
        </w:rPr>
        <w:t>—Ch. 6: Quadrangle Maps</w:t>
      </w:r>
    </w:p>
    <w:p w:rsidR="003E64EF" w:rsidRDefault="003E64EF" w:rsidP="003E64EF">
      <w:pPr>
        <w:widowControl w:val="0"/>
        <w:tabs>
          <w:tab w:val="right" w:pos="810"/>
          <w:tab w:val="left" w:pos="1170"/>
          <w:tab w:val="left" w:pos="1620"/>
          <w:tab w:val="left" w:pos="1980"/>
          <w:tab w:val="left" w:pos="4950"/>
          <w:tab w:val="left" w:pos="5760"/>
        </w:tabs>
        <w:spacing w:line="220" w:lineRule="exact"/>
        <w:ind w:left="5400" w:hanging="5400"/>
        <w:rPr>
          <w:color w:val="000000"/>
          <w:sz w:val="22"/>
        </w:rPr>
      </w:pPr>
      <w:r>
        <w:rPr>
          <w:color w:val="000000"/>
          <w:sz w:val="22"/>
        </w:rPr>
        <w:tab/>
      </w:r>
      <w:r>
        <w:rPr>
          <w:color w:val="000000"/>
          <w:sz w:val="22"/>
        </w:rPr>
        <w:tab/>
      </w:r>
      <w:r>
        <w:rPr>
          <w:color w:val="000000"/>
          <w:sz w:val="22"/>
        </w:rPr>
        <w:tab/>
        <w:t>Scale, Distance, UTM</w:t>
      </w:r>
      <w:r>
        <w:rPr>
          <w:color w:val="000000"/>
          <w:sz w:val="22"/>
        </w:rPr>
        <w:tab/>
      </w:r>
    </w:p>
    <w:p w:rsidR="003E64EF" w:rsidRDefault="003E64EF" w:rsidP="003E64EF">
      <w:pPr>
        <w:widowControl w:val="0"/>
        <w:tabs>
          <w:tab w:val="right" w:pos="810"/>
          <w:tab w:val="left" w:pos="1170"/>
          <w:tab w:val="left" w:pos="4950"/>
          <w:tab w:val="left" w:pos="5760"/>
        </w:tabs>
        <w:spacing w:line="220" w:lineRule="exact"/>
        <w:rPr>
          <w:b/>
          <w:color w:val="000000"/>
          <w:sz w:val="22"/>
          <w:u w:val="words"/>
        </w:rPr>
      </w:pPr>
    </w:p>
    <w:p w:rsidR="003E64EF" w:rsidRPr="002F5ACE" w:rsidRDefault="003E64EF" w:rsidP="003E64EF">
      <w:pPr>
        <w:widowControl w:val="0"/>
        <w:tabs>
          <w:tab w:val="right" w:pos="810"/>
          <w:tab w:val="left" w:pos="1170"/>
          <w:tab w:val="left" w:pos="4950"/>
          <w:tab w:val="left" w:pos="5760"/>
        </w:tabs>
        <w:spacing w:line="220" w:lineRule="exact"/>
        <w:rPr>
          <w:color w:val="000000"/>
          <w:sz w:val="22"/>
        </w:rPr>
      </w:pPr>
      <w:r w:rsidRPr="002F5ACE">
        <w:rPr>
          <w:color w:val="000000"/>
          <w:sz w:val="22"/>
        </w:rPr>
        <w:tab/>
        <w:t>30</w:t>
      </w:r>
      <w:r w:rsidRPr="002F5ACE">
        <w:rPr>
          <w:color w:val="000000"/>
          <w:sz w:val="22"/>
        </w:rPr>
        <w:tab/>
        <w:t>Topographic Maps:</w:t>
      </w:r>
      <w:r w:rsidRPr="002F5ACE">
        <w:rPr>
          <w:color w:val="000000"/>
          <w:sz w:val="22"/>
        </w:rPr>
        <w:tab/>
        <w:t xml:space="preserve">Lab </w:t>
      </w:r>
      <w:proofErr w:type="spellStart"/>
      <w:r w:rsidRPr="002F5ACE">
        <w:rPr>
          <w:color w:val="000000"/>
          <w:sz w:val="22"/>
        </w:rPr>
        <w:t>Coursepack</w:t>
      </w:r>
      <w:proofErr w:type="spellEnd"/>
      <w:r w:rsidRPr="002F5ACE">
        <w:rPr>
          <w:color w:val="000000"/>
          <w:sz w:val="22"/>
        </w:rPr>
        <w:t>—Ch. 7: Topographic Maps</w:t>
      </w:r>
    </w:p>
    <w:p w:rsidR="003E64EF" w:rsidRDefault="003E64EF" w:rsidP="003E64EF">
      <w:pPr>
        <w:widowControl w:val="0"/>
        <w:tabs>
          <w:tab w:val="right" w:pos="810"/>
          <w:tab w:val="left" w:pos="1170"/>
          <w:tab w:val="left" w:pos="1620"/>
          <w:tab w:val="left" w:pos="4950"/>
          <w:tab w:val="left" w:pos="5760"/>
        </w:tabs>
        <w:spacing w:line="220" w:lineRule="exact"/>
        <w:ind w:left="5400" w:hanging="5400"/>
        <w:rPr>
          <w:color w:val="000000"/>
          <w:sz w:val="22"/>
        </w:rPr>
      </w:pPr>
      <w:r>
        <w:rPr>
          <w:color w:val="000000"/>
          <w:sz w:val="22"/>
        </w:rPr>
        <w:tab/>
      </w:r>
      <w:r>
        <w:rPr>
          <w:color w:val="000000"/>
          <w:sz w:val="22"/>
        </w:rPr>
        <w:tab/>
      </w:r>
      <w:r>
        <w:rPr>
          <w:color w:val="000000"/>
          <w:sz w:val="22"/>
        </w:rPr>
        <w:tab/>
        <w:t>Contours and Profiles</w:t>
      </w:r>
      <w:r>
        <w:rPr>
          <w:color w:val="000000"/>
          <w:sz w:val="22"/>
        </w:rPr>
        <w:tab/>
        <w:t>Lecture Text (Reynolds et al., 3</w:t>
      </w:r>
      <w:r w:rsidRPr="00300A74">
        <w:rPr>
          <w:color w:val="000000"/>
          <w:sz w:val="22"/>
          <w:vertAlign w:val="superscript"/>
        </w:rPr>
        <w:t>rd</w:t>
      </w:r>
      <w:r>
        <w:rPr>
          <w:color w:val="000000"/>
          <w:sz w:val="22"/>
        </w:rPr>
        <w:t>)—2.4</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Nov.</w:t>
      </w:r>
      <w:r>
        <w:rPr>
          <w:color w:val="000000"/>
          <w:sz w:val="22"/>
        </w:rPr>
        <w:tab/>
        <w:t>6</w:t>
      </w:r>
      <w:r>
        <w:rPr>
          <w:color w:val="000000"/>
          <w:sz w:val="22"/>
        </w:rPr>
        <w:tab/>
        <w:t>Geologic Maps and</w:t>
      </w:r>
      <w:r>
        <w:rPr>
          <w:color w:val="000000"/>
          <w:sz w:val="22"/>
        </w:rPr>
        <w:tab/>
        <w:t xml:space="preserve">Lab </w:t>
      </w:r>
      <w:proofErr w:type="spellStart"/>
      <w:r>
        <w:rPr>
          <w:color w:val="000000"/>
          <w:sz w:val="22"/>
        </w:rPr>
        <w:t>Coursepack</w:t>
      </w:r>
      <w:proofErr w:type="spellEnd"/>
      <w:r>
        <w:rPr>
          <w:color w:val="000000"/>
          <w:sz w:val="22"/>
        </w:rPr>
        <w:t>—Ch. 8: Geologic Maps</w:t>
      </w:r>
    </w:p>
    <w:p w:rsidR="003E64EF" w:rsidRDefault="003E64EF" w:rsidP="003E64EF">
      <w:pPr>
        <w:widowControl w:val="0"/>
        <w:tabs>
          <w:tab w:val="right" w:pos="810"/>
          <w:tab w:val="left" w:pos="1170"/>
          <w:tab w:val="left" w:pos="1620"/>
          <w:tab w:val="left" w:pos="4950"/>
          <w:tab w:val="left" w:pos="5760"/>
        </w:tabs>
        <w:spacing w:line="220" w:lineRule="exact"/>
        <w:ind w:left="5400" w:hanging="5400"/>
        <w:rPr>
          <w:color w:val="000000"/>
          <w:sz w:val="22"/>
        </w:rPr>
      </w:pPr>
      <w:r>
        <w:rPr>
          <w:color w:val="000000"/>
          <w:sz w:val="22"/>
        </w:rPr>
        <w:tab/>
      </w:r>
      <w:r>
        <w:rPr>
          <w:color w:val="000000"/>
          <w:sz w:val="22"/>
        </w:rPr>
        <w:tab/>
      </w:r>
      <w:r>
        <w:rPr>
          <w:color w:val="000000"/>
          <w:sz w:val="22"/>
        </w:rPr>
        <w:tab/>
        <w:t>Geologic Structures</w:t>
      </w:r>
      <w:r>
        <w:rPr>
          <w:color w:val="000000"/>
          <w:sz w:val="22"/>
        </w:rPr>
        <w:tab/>
        <w:t>Lecture Text (Reynolds et al., 3</w:t>
      </w:r>
      <w:r w:rsidRPr="00300A74">
        <w:rPr>
          <w:color w:val="000000"/>
          <w:sz w:val="22"/>
          <w:vertAlign w:val="superscript"/>
        </w:rPr>
        <w:t>rd</w:t>
      </w:r>
      <w:r>
        <w:rPr>
          <w:color w:val="000000"/>
          <w:sz w:val="22"/>
        </w:rPr>
        <w:t>)—8.4, 8.5, 9.14, 11.4</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t>13</w:t>
      </w:r>
      <w:r>
        <w:rPr>
          <w:color w:val="000000"/>
          <w:sz w:val="22"/>
        </w:rPr>
        <w:tab/>
        <w:t>Streams and Fluvial Landforms</w:t>
      </w:r>
      <w:r>
        <w:rPr>
          <w:color w:val="000000"/>
          <w:sz w:val="22"/>
        </w:rPr>
        <w:tab/>
        <w:t xml:space="preserve">Lab </w:t>
      </w:r>
      <w:proofErr w:type="spellStart"/>
      <w:r>
        <w:rPr>
          <w:color w:val="000000"/>
          <w:sz w:val="22"/>
        </w:rPr>
        <w:t>Coursepack</w:t>
      </w:r>
      <w:proofErr w:type="spellEnd"/>
      <w:r>
        <w:rPr>
          <w:color w:val="000000"/>
          <w:sz w:val="22"/>
        </w:rPr>
        <w:t>—Ch. 9: Streams and Fluvial Landforms</w:t>
      </w:r>
    </w:p>
    <w:p w:rsidR="003E64EF" w:rsidRDefault="003E64EF" w:rsidP="003E64EF">
      <w:pPr>
        <w:widowControl w:val="0"/>
        <w:tabs>
          <w:tab w:val="right" w:pos="810"/>
          <w:tab w:val="left" w:pos="1170"/>
          <w:tab w:val="left" w:pos="4950"/>
          <w:tab w:val="left" w:pos="5760"/>
        </w:tabs>
        <w:spacing w:line="220" w:lineRule="exact"/>
        <w:ind w:left="5400" w:hanging="5400"/>
        <w:rPr>
          <w:color w:val="000000"/>
          <w:sz w:val="22"/>
        </w:rPr>
      </w:pPr>
      <w:r>
        <w:rPr>
          <w:color w:val="000000"/>
          <w:sz w:val="22"/>
        </w:rPr>
        <w:tab/>
      </w:r>
      <w:r>
        <w:rPr>
          <w:color w:val="000000"/>
          <w:sz w:val="22"/>
        </w:rPr>
        <w:tab/>
      </w:r>
      <w:r>
        <w:rPr>
          <w:color w:val="000000"/>
          <w:sz w:val="22"/>
        </w:rPr>
        <w:tab/>
        <w:t>Lecture Text (Reynolds et al., 3</w:t>
      </w:r>
      <w:r w:rsidRPr="00300A74">
        <w:rPr>
          <w:color w:val="000000"/>
          <w:sz w:val="22"/>
          <w:vertAlign w:val="superscript"/>
        </w:rPr>
        <w:t>rd</w:t>
      </w:r>
      <w:r>
        <w:rPr>
          <w:color w:val="000000"/>
          <w:sz w:val="22"/>
        </w:rPr>
        <w:t>)—16.1 through 16.11</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4950"/>
        </w:tabs>
        <w:spacing w:line="220" w:lineRule="exact"/>
        <w:ind w:left="1170" w:hanging="1170"/>
        <w:rPr>
          <w:color w:val="000000"/>
          <w:sz w:val="22"/>
        </w:rPr>
      </w:pPr>
      <w:r>
        <w:rPr>
          <w:color w:val="000000"/>
          <w:sz w:val="22"/>
        </w:rPr>
        <w:tab/>
        <w:t>20</w:t>
      </w:r>
      <w:r>
        <w:rPr>
          <w:color w:val="000000"/>
          <w:sz w:val="22"/>
        </w:rPr>
        <w:tab/>
      </w:r>
      <w:r>
        <w:rPr>
          <w:b/>
          <w:color w:val="000000"/>
          <w:sz w:val="22"/>
        </w:rPr>
        <w:t>NO LAB TODAY</w:t>
      </w:r>
      <w:r>
        <w:rPr>
          <w:color w:val="000000"/>
          <w:sz w:val="22"/>
        </w:rPr>
        <w:t xml:space="preserve">  (Missouri State University is in session Monday and Tuesday of this week, and the GLG 110 lectures meet at their regular times.  However, the Tuesday GLG 110 labs do not meet this week because there are sixteen Tuesday class periods but only fifteen Wednesday class periods this semester.)</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400"/>
          <w:tab w:val="left" w:pos="5760"/>
        </w:tabs>
        <w:spacing w:line="220" w:lineRule="exact"/>
        <w:ind w:left="5400" w:hanging="5400"/>
        <w:rPr>
          <w:color w:val="000000"/>
          <w:sz w:val="22"/>
        </w:rPr>
      </w:pPr>
      <w:r>
        <w:rPr>
          <w:color w:val="000000"/>
          <w:sz w:val="22"/>
        </w:rPr>
        <w:tab/>
        <w:t>27</w:t>
      </w:r>
      <w:r>
        <w:rPr>
          <w:color w:val="000000"/>
          <w:sz w:val="22"/>
        </w:rPr>
        <w:tab/>
        <w:t>Ground Water and Karst Topography</w:t>
      </w:r>
      <w:r>
        <w:rPr>
          <w:color w:val="000000"/>
          <w:sz w:val="22"/>
        </w:rPr>
        <w:tab/>
        <w:t xml:space="preserve">Lab </w:t>
      </w:r>
      <w:proofErr w:type="spellStart"/>
      <w:r>
        <w:rPr>
          <w:color w:val="000000"/>
          <w:sz w:val="22"/>
        </w:rPr>
        <w:t>Coursepack</w:t>
      </w:r>
      <w:proofErr w:type="spellEnd"/>
      <w:r>
        <w:rPr>
          <w:color w:val="000000"/>
          <w:sz w:val="22"/>
        </w:rPr>
        <w:t>—Ch. 10: Ground Water and Karst</w:t>
      </w:r>
    </w:p>
    <w:p w:rsidR="003E64EF" w:rsidRDefault="003E64EF" w:rsidP="003E64EF">
      <w:pPr>
        <w:widowControl w:val="0"/>
        <w:tabs>
          <w:tab w:val="right" w:pos="810"/>
          <w:tab w:val="left" w:pos="1170"/>
          <w:tab w:val="left" w:pos="4950"/>
          <w:tab w:val="left" w:pos="5400"/>
          <w:tab w:val="left" w:pos="5760"/>
        </w:tabs>
        <w:spacing w:line="220" w:lineRule="exact"/>
        <w:ind w:left="5400" w:hanging="5400"/>
        <w:rPr>
          <w:color w:val="000000"/>
          <w:sz w:val="22"/>
        </w:rPr>
      </w:pPr>
      <w:r>
        <w:rPr>
          <w:color w:val="000000"/>
          <w:sz w:val="22"/>
        </w:rPr>
        <w:tab/>
      </w:r>
      <w:r>
        <w:rPr>
          <w:color w:val="000000"/>
          <w:sz w:val="22"/>
        </w:rPr>
        <w:tab/>
      </w:r>
      <w:r>
        <w:rPr>
          <w:color w:val="000000"/>
          <w:sz w:val="22"/>
        </w:rPr>
        <w:tab/>
        <w:t>Lecture Text (Reynolds et al., 3</w:t>
      </w:r>
      <w:r w:rsidRPr="00300A74">
        <w:rPr>
          <w:color w:val="000000"/>
          <w:sz w:val="22"/>
          <w:vertAlign w:val="superscript"/>
        </w:rPr>
        <w:t>rd</w:t>
      </w:r>
      <w:r>
        <w:rPr>
          <w:color w:val="000000"/>
          <w:sz w:val="22"/>
        </w:rPr>
        <w:t>)—17.4, 17.5, 17.6</w:t>
      </w:r>
    </w:p>
    <w:p w:rsidR="003E64EF" w:rsidRDefault="003E64EF" w:rsidP="003E64EF">
      <w:pPr>
        <w:widowControl w:val="0"/>
        <w:tabs>
          <w:tab w:val="right" w:pos="720"/>
          <w:tab w:val="left" w:pos="900"/>
          <w:tab w:val="left" w:pos="1520"/>
          <w:tab w:val="left" w:pos="4950"/>
          <w:tab w:val="left" w:pos="5760"/>
        </w:tabs>
        <w:spacing w:line="300" w:lineRule="exact"/>
        <w:ind w:left="5400" w:hanging="5400"/>
        <w:rPr>
          <w:b/>
          <w:color w:val="000000"/>
          <w:sz w:val="22"/>
          <w:u w:val="words"/>
        </w:rPr>
      </w:pPr>
    </w:p>
    <w:p w:rsidR="003E64EF" w:rsidRDefault="003E64EF" w:rsidP="003E64EF">
      <w:pPr>
        <w:widowControl w:val="0"/>
        <w:tabs>
          <w:tab w:val="right" w:pos="810"/>
          <w:tab w:val="left" w:pos="1170"/>
          <w:tab w:val="left" w:pos="4950"/>
          <w:tab w:val="left" w:pos="5400"/>
          <w:tab w:val="left" w:pos="5760"/>
        </w:tabs>
        <w:spacing w:line="220" w:lineRule="exact"/>
        <w:ind w:left="5400" w:hanging="5400"/>
        <w:rPr>
          <w:b/>
          <w:color w:val="000000"/>
          <w:sz w:val="22"/>
        </w:rPr>
      </w:pPr>
      <w:r>
        <w:rPr>
          <w:color w:val="000000"/>
          <w:sz w:val="22"/>
        </w:rPr>
        <w:t>Dec.</w:t>
      </w:r>
      <w:r>
        <w:rPr>
          <w:color w:val="000000"/>
          <w:sz w:val="22"/>
        </w:rPr>
        <w:tab/>
        <w:t>4</w:t>
      </w:r>
      <w:r>
        <w:rPr>
          <w:color w:val="000000"/>
          <w:sz w:val="22"/>
        </w:rPr>
        <w:tab/>
      </w:r>
      <w:r>
        <w:rPr>
          <w:b/>
          <w:color w:val="000000"/>
          <w:sz w:val="22"/>
        </w:rPr>
        <w:t>EXAM III—QUAD/TOPO MAPS, GEOLOGIC MAPS, AND GEOMORPHIC FEATURES</w:t>
      </w:r>
    </w:p>
    <w:p w:rsidR="003E64EF" w:rsidRDefault="003E64EF" w:rsidP="004B099F">
      <w:pPr>
        <w:widowControl w:val="0"/>
        <w:tabs>
          <w:tab w:val="right" w:pos="810"/>
          <w:tab w:val="left" w:pos="1170"/>
          <w:tab w:val="left" w:pos="4950"/>
          <w:tab w:val="left" w:pos="5400"/>
          <w:tab w:val="left" w:pos="5760"/>
        </w:tabs>
        <w:spacing w:line="220" w:lineRule="exact"/>
        <w:ind w:left="5400" w:hanging="5400"/>
        <w:rPr>
          <w:b/>
          <w:color w:val="000000"/>
          <w:sz w:val="22"/>
        </w:rPr>
      </w:pPr>
      <w:r>
        <w:rPr>
          <w:b/>
          <w:color w:val="000000"/>
          <w:sz w:val="22"/>
        </w:rPr>
        <w:br w:type="page"/>
      </w:r>
      <w:r>
        <w:rPr>
          <w:b/>
          <w:color w:val="000000"/>
          <w:sz w:val="22"/>
        </w:rPr>
        <w:lastRenderedPageBreak/>
        <w:t>COMPREHENSIVE MAKE-UP EXAM</w:t>
      </w:r>
    </w:p>
    <w:p w:rsidR="003E64EF" w:rsidRDefault="003E64EF" w:rsidP="003E64EF">
      <w:pPr>
        <w:widowControl w:val="0"/>
        <w:tabs>
          <w:tab w:val="right" w:pos="810"/>
          <w:tab w:val="left" w:pos="1170"/>
          <w:tab w:val="left" w:pos="5400"/>
          <w:tab w:val="left" w:pos="5760"/>
        </w:tabs>
        <w:spacing w:line="240" w:lineRule="exact"/>
        <w:ind w:left="5760" w:right="648" w:hanging="5760"/>
        <w:rPr>
          <w:b/>
          <w:color w:val="000000"/>
          <w:sz w:val="22"/>
        </w:rPr>
      </w:pPr>
    </w:p>
    <w:p w:rsidR="003E64EF" w:rsidRDefault="003E64EF" w:rsidP="003E64EF">
      <w:pPr>
        <w:widowControl w:val="0"/>
        <w:tabs>
          <w:tab w:val="right" w:pos="810"/>
          <w:tab w:val="left" w:pos="1170"/>
        </w:tabs>
        <w:spacing w:line="240" w:lineRule="exact"/>
        <w:ind w:left="540" w:right="648" w:hanging="540"/>
        <w:rPr>
          <w:b/>
          <w:color w:val="000000"/>
          <w:sz w:val="22"/>
        </w:rPr>
      </w:pPr>
      <w:r>
        <w:rPr>
          <w:sz w:val="22"/>
        </w:rPr>
        <w:tab/>
        <w:t xml:space="preserve">There will be one </w:t>
      </w:r>
      <w:r>
        <w:rPr>
          <w:sz w:val="22"/>
          <w:u w:val="words"/>
        </w:rPr>
        <w:t>comprehensive make-up lab exam</w:t>
      </w:r>
      <w:r>
        <w:rPr>
          <w:sz w:val="22"/>
        </w:rPr>
        <w:t xml:space="preserve"> given on the last day of the semester</w:t>
      </w:r>
      <w:r w:rsidR="004B099F">
        <w:rPr>
          <w:sz w:val="22"/>
        </w:rPr>
        <w:t xml:space="preserve"> (Thursday, Dec. 6</w:t>
      </w:r>
      <w:bookmarkStart w:id="2" w:name="_GoBack"/>
      <w:bookmarkEnd w:id="2"/>
      <w:r>
        <w:rPr>
          <w:sz w:val="22"/>
        </w:rPr>
        <w:t xml:space="preserve">, 4:00 p.m., </w:t>
      </w:r>
      <w:smartTag w:uri="urn:schemas-microsoft-com:office:smarttags" w:element="place">
        <w:smartTag w:uri="urn:schemas-microsoft-com:office:smarttags" w:element="City">
          <w:r>
            <w:rPr>
              <w:sz w:val="22"/>
            </w:rPr>
            <w:t>Temple</w:t>
          </w:r>
        </w:smartTag>
      </w:smartTag>
      <w:r>
        <w:rPr>
          <w:sz w:val="22"/>
        </w:rPr>
        <w:t xml:space="preserve"> 372).  This will be the </w:t>
      </w:r>
      <w:r>
        <w:rPr>
          <w:sz w:val="22"/>
          <w:u w:val="single"/>
        </w:rPr>
        <w:t>ONLY</w:t>
      </w:r>
      <w:r>
        <w:rPr>
          <w:sz w:val="22"/>
        </w:rPr>
        <w:t xml:space="preserve"> exam you can take to make up for missing a regularly scheduled lab exam.  The exam will have 60 multiple choice questions covering minerals, rocks, topographic maps, geologic maps, and geomorphology.  If you miss a regularly scheduled exam during the semester, </w:t>
      </w:r>
      <w:r>
        <w:rPr>
          <w:sz w:val="22"/>
          <w:u w:val="single"/>
        </w:rPr>
        <w:t>NO MATTER HOW LEGITIMATE YOUR REASON</w:t>
      </w:r>
      <w:r>
        <w:rPr>
          <w:sz w:val="22"/>
        </w:rPr>
        <w:t xml:space="preserve">, this will be your only opportunity to replace your “0" grade for the missed exam. </w:t>
      </w:r>
      <w:r>
        <w:rPr>
          <w:sz w:val="22"/>
          <w:u w:val="single"/>
        </w:rPr>
        <w:t>THIS EXAM WILL ONLY REPLACE ONE MISSED REGULAR EXAM.  IN NO CASE CAN IT BE USED TO REPLACE A POOR GRADE ON AN EXAM ALREADY TAKEN.</w:t>
      </w:r>
    </w:p>
    <w:p w:rsidR="003E64EF" w:rsidRDefault="003E64EF" w:rsidP="003E64EF">
      <w:pPr>
        <w:widowControl w:val="0"/>
        <w:tabs>
          <w:tab w:val="right" w:pos="810"/>
          <w:tab w:val="left" w:pos="1170"/>
          <w:tab w:val="left" w:pos="5400"/>
          <w:tab w:val="left" w:pos="5760"/>
        </w:tabs>
        <w:spacing w:line="240" w:lineRule="exact"/>
        <w:ind w:left="5760" w:right="648" w:hanging="5760"/>
        <w:rPr>
          <w:b/>
          <w:color w:val="000000"/>
          <w:sz w:val="22"/>
        </w:rPr>
      </w:pPr>
    </w:p>
    <w:p w:rsidR="003E64EF" w:rsidRDefault="003E64EF" w:rsidP="003E64EF">
      <w:pPr>
        <w:widowControl w:val="0"/>
        <w:spacing w:line="240" w:lineRule="exact"/>
        <w:ind w:right="648"/>
        <w:rPr>
          <w:b/>
          <w:sz w:val="22"/>
        </w:rPr>
      </w:pPr>
    </w:p>
    <w:p w:rsidR="003E64EF" w:rsidRDefault="003E64EF" w:rsidP="003E64EF">
      <w:pPr>
        <w:widowControl w:val="0"/>
        <w:spacing w:line="240" w:lineRule="exact"/>
        <w:ind w:right="648"/>
        <w:rPr>
          <w:b/>
          <w:sz w:val="22"/>
        </w:rPr>
      </w:pPr>
      <w:r>
        <w:rPr>
          <w:b/>
          <w:sz w:val="22"/>
        </w:rPr>
        <w:t>FIELD TRIPS</w:t>
      </w:r>
    </w:p>
    <w:p w:rsidR="003E64EF" w:rsidRDefault="003E64EF" w:rsidP="003E64EF">
      <w:pPr>
        <w:widowControl w:val="0"/>
        <w:spacing w:line="240" w:lineRule="exact"/>
        <w:ind w:right="648"/>
        <w:rPr>
          <w:b/>
          <w:sz w:val="22"/>
        </w:rPr>
      </w:pPr>
    </w:p>
    <w:p w:rsidR="003E64EF" w:rsidRDefault="003E64EF" w:rsidP="003E64EF">
      <w:pPr>
        <w:widowControl w:val="0"/>
        <w:spacing w:line="240" w:lineRule="exact"/>
        <w:ind w:left="540" w:right="648" w:hanging="540"/>
        <w:rPr>
          <w:sz w:val="22"/>
        </w:rPr>
      </w:pPr>
      <w:r>
        <w:rPr>
          <w:sz w:val="22"/>
        </w:rPr>
        <w:tab/>
        <w:t>Geology is fundamentally a field-oriented science.  Therefore we offer two optional field trips in conjunction with this course.  These field trips are not required but are highly recommended.  To give you a little extra incentive to try to fit one or both of these fieldtrips into your schedule, we offer bonus points toward your lecture point total as described in the policy statement for your lecture section.</w:t>
      </w:r>
    </w:p>
    <w:p w:rsidR="003E64EF" w:rsidRDefault="003E64EF" w:rsidP="003E64EF">
      <w:pPr>
        <w:widowControl w:val="0"/>
        <w:tabs>
          <w:tab w:val="left" w:pos="540"/>
        </w:tabs>
        <w:spacing w:line="240" w:lineRule="exact"/>
        <w:ind w:left="540" w:right="648" w:hanging="540"/>
        <w:rPr>
          <w:sz w:val="22"/>
        </w:rPr>
      </w:pPr>
    </w:p>
    <w:p w:rsidR="003E64EF" w:rsidRDefault="003E64EF" w:rsidP="003E64EF">
      <w:pPr>
        <w:widowControl w:val="0"/>
        <w:spacing w:line="240" w:lineRule="exact"/>
        <w:ind w:left="1080" w:right="648" w:hanging="540"/>
        <w:rPr>
          <w:sz w:val="22"/>
        </w:rPr>
      </w:pPr>
      <w:r>
        <w:rPr>
          <w:sz w:val="22"/>
        </w:rPr>
        <w:tab/>
      </w:r>
      <w:proofErr w:type="gramStart"/>
      <w:r>
        <w:rPr>
          <w:sz w:val="22"/>
        </w:rPr>
        <w:t>Weekend—Friday, September 21, 5:00 p.m. through Sunday, September 23, 7:00 p.m.—Igneous Rocks and Precambrian Geologic History of the St. Francois Mountains, Southeastern Missouri.</w:t>
      </w:r>
      <w:proofErr w:type="gramEnd"/>
      <w:r>
        <w:rPr>
          <w:sz w:val="22"/>
        </w:rPr>
        <w:t xml:space="preserve">  For a preview of this fieldtrip, see </w:t>
      </w:r>
      <w:hyperlink r:id="rId23" w:history="1">
        <w:r w:rsidRPr="00F26BF3">
          <w:rPr>
            <w:rStyle w:val="Hyperlink"/>
            <w:sz w:val="22"/>
          </w:rPr>
          <w:t>http://geosciences.missouristate.edu/stfrancoismtns.htm</w:t>
        </w:r>
      </w:hyperlink>
      <w:r>
        <w:rPr>
          <w:sz w:val="22"/>
        </w:rPr>
        <w:t>.</w:t>
      </w:r>
    </w:p>
    <w:p w:rsidR="003E64EF" w:rsidRDefault="003E64EF" w:rsidP="003E64EF">
      <w:pPr>
        <w:widowControl w:val="0"/>
        <w:spacing w:line="240" w:lineRule="exact"/>
        <w:ind w:left="1080" w:right="648" w:hanging="540"/>
        <w:rPr>
          <w:sz w:val="22"/>
        </w:rPr>
      </w:pPr>
    </w:p>
    <w:p w:rsidR="003E64EF" w:rsidRDefault="003E64EF" w:rsidP="003E64EF">
      <w:pPr>
        <w:widowControl w:val="0"/>
        <w:spacing w:line="240" w:lineRule="exact"/>
        <w:ind w:left="1080" w:right="648" w:hanging="540"/>
        <w:rPr>
          <w:sz w:val="22"/>
        </w:rPr>
      </w:pPr>
      <w:r>
        <w:rPr>
          <w:sz w:val="22"/>
        </w:rPr>
        <w:tab/>
        <w:t>One Day—Saturday, October 6—Sedimentary Rocks and Fossils of the Springfield Area</w:t>
      </w:r>
    </w:p>
    <w:p w:rsidR="003E64EF" w:rsidRPr="00AE0D9F" w:rsidRDefault="003E64EF">
      <w:pPr>
        <w:tabs>
          <w:tab w:val="left" w:pos="720"/>
          <w:tab w:val="left" w:pos="1440"/>
          <w:tab w:val="left" w:pos="2160"/>
          <w:tab w:val="left" w:pos="2880"/>
          <w:tab w:val="left" w:pos="3600"/>
          <w:tab w:val="left" w:pos="4320"/>
          <w:tab w:val="left" w:pos="5040"/>
          <w:tab w:val="left" w:pos="5760"/>
        </w:tabs>
        <w:spacing w:line="360" w:lineRule="auto"/>
        <w:ind w:left="1620" w:hanging="1620"/>
      </w:pPr>
    </w:p>
    <w:sectPr w:rsidR="003E64EF" w:rsidRPr="00AE0D9F" w:rsidSect="003E64EF">
      <w:type w:val="continuous"/>
      <w:pgSz w:w="12240" w:h="15840"/>
      <w:pgMar w:top="907" w:right="864" w:bottom="1152" w:left="10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mic Sans MS">
    <w:altName w:val="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nsolas">
    <w:altName w:val="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A35" w:rsidRDefault="00094A8B" w:rsidP="000F13E4">
    <w:pPr>
      <w:framePr w:wrap="notBeside" w:hAnchor="text" w:xAlign="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28B" w:rsidRDefault="00094A8B" w:rsidP="00594952">
    <w:pPr>
      <w:framePr w:wrap="notBeside" w:hAnchor="text" w:xAlign="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A6D"/>
    <w:rsid w:val="00007324"/>
    <w:rsid w:val="000156A7"/>
    <w:rsid w:val="00037872"/>
    <w:rsid w:val="0005318F"/>
    <w:rsid w:val="00077D9E"/>
    <w:rsid w:val="00092DCC"/>
    <w:rsid w:val="00094A8B"/>
    <w:rsid w:val="000B6F04"/>
    <w:rsid w:val="000D310B"/>
    <w:rsid w:val="000E66BD"/>
    <w:rsid w:val="001024A7"/>
    <w:rsid w:val="00112D68"/>
    <w:rsid w:val="001214D9"/>
    <w:rsid w:val="00123E4F"/>
    <w:rsid w:val="00136978"/>
    <w:rsid w:val="00140411"/>
    <w:rsid w:val="00146EF0"/>
    <w:rsid w:val="001B1A52"/>
    <w:rsid w:val="001C4272"/>
    <w:rsid w:val="001D1881"/>
    <w:rsid w:val="001D7C44"/>
    <w:rsid w:val="001F13D0"/>
    <w:rsid w:val="00232D00"/>
    <w:rsid w:val="0027577B"/>
    <w:rsid w:val="002903D1"/>
    <w:rsid w:val="002A24ED"/>
    <w:rsid w:val="002C2432"/>
    <w:rsid w:val="00305153"/>
    <w:rsid w:val="00306173"/>
    <w:rsid w:val="003522EC"/>
    <w:rsid w:val="003632E2"/>
    <w:rsid w:val="00387186"/>
    <w:rsid w:val="003935AB"/>
    <w:rsid w:val="003A4855"/>
    <w:rsid w:val="003B502D"/>
    <w:rsid w:val="003C44C4"/>
    <w:rsid w:val="003D14A3"/>
    <w:rsid w:val="003D2E7E"/>
    <w:rsid w:val="003D3F93"/>
    <w:rsid w:val="003D6540"/>
    <w:rsid w:val="003E64EF"/>
    <w:rsid w:val="00461C20"/>
    <w:rsid w:val="004B0727"/>
    <w:rsid w:val="004B099F"/>
    <w:rsid w:val="004B526F"/>
    <w:rsid w:val="004C5592"/>
    <w:rsid w:val="004D7F4D"/>
    <w:rsid w:val="004F24BF"/>
    <w:rsid w:val="00546150"/>
    <w:rsid w:val="005656B4"/>
    <w:rsid w:val="00583871"/>
    <w:rsid w:val="00586F39"/>
    <w:rsid w:val="005A2FFF"/>
    <w:rsid w:val="005A763C"/>
    <w:rsid w:val="005B66FA"/>
    <w:rsid w:val="005C769A"/>
    <w:rsid w:val="005D331D"/>
    <w:rsid w:val="005E19EF"/>
    <w:rsid w:val="005F4CAF"/>
    <w:rsid w:val="00657217"/>
    <w:rsid w:val="00667B78"/>
    <w:rsid w:val="00670F02"/>
    <w:rsid w:val="006753EF"/>
    <w:rsid w:val="0069227A"/>
    <w:rsid w:val="00697AF6"/>
    <w:rsid w:val="006A4AA8"/>
    <w:rsid w:val="006A5D01"/>
    <w:rsid w:val="006A7082"/>
    <w:rsid w:val="006B5C1A"/>
    <w:rsid w:val="006E2250"/>
    <w:rsid w:val="0071535C"/>
    <w:rsid w:val="007236D4"/>
    <w:rsid w:val="00726866"/>
    <w:rsid w:val="00751BC3"/>
    <w:rsid w:val="00773989"/>
    <w:rsid w:val="007A1847"/>
    <w:rsid w:val="007A6B58"/>
    <w:rsid w:val="007C50D6"/>
    <w:rsid w:val="007D67EF"/>
    <w:rsid w:val="00822600"/>
    <w:rsid w:val="00830568"/>
    <w:rsid w:val="00832A6D"/>
    <w:rsid w:val="00850066"/>
    <w:rsid w:val="00852183"/>
    <w:rsid w:val="008747C6"/>
    <w:rsid w:val="008B5954"/>
    <w:rsid w:val="008D30FD"/>
    <w:rsid w:val="00900EBE"/>
    <w:rsid w:val="00920AA3"/>
    <w:rsid w:val="009408AD"/>
    <w:rsid w:val="00957FCE"/>
    <w:rsid w:val="00965B22"/>
    <w:rsid w:val="009C47EE"/>
    <w:rsid w:val="009F1BCC"/>
    <w:rsid w:val="00A04655"/>
    <w:rsid w:val="00A17F6C"/>
    <w:rsid w:val="00A212CF"/>
    <w:rsid w:val="00A2590D"/>
    <w:rsid w:val="00A4197A"/>
    <w:rsid w:val="00A76923"/>
    <w:rsid w:val="00A845D8"/>
    <w:rsid w:val="00A96C1C"/>
    <w:rsid w:val="00AC6D18"/>
    <w:rsid w:val="00AD25B1"/>
    <w:rsid w:val="00AE0D9F"/>
    <w:rsid w:val="00AE2A00"/>
    <w:rsid w:val="00AE3C21"/>
    <w:rsid w:val="00AE45CE"/>
    <w:rsid w:val="00AE7E02"/>
    <w:rsid w:val="00AF05B2"/>
    <w:rsid w:val="00AF41EA"/>
    <w:rsid w:val="00AF66B3"/>
    <w:rsid w:val="00B17B45"/>
    <w:rsid w:val="00B249F8"/>
    <w:rsid w:val="00B639DA"/>
    <w:rsid w:val="00B743B5"/>
    <w:rsid w:val="00B92356"/>
    <w:rsid w:val="00B92639"/>
    <w:rsid w:val="00BC0107"/>
    <w:rsid w:val="00BC26DE"/>
    <w:rsid w:val="00BC71A8"/>
    <w:rsid w:val="00BD323D"/>
    <w:rsid w:val="00BE0A6B"/>
    <w:rsid w:val="00BE42C2"/>
    <w:rsid w:val="00BE7BDA"/>
    <w:rsid w:val="00BF758D"/>
    <w:rsid w:val="00C03A01"/>
    <w:rsid w:val="00C06501"/>
    <w:rsid w:val="00C178D0"/>
    <w:rsid w:val="00C33FDB"/>
    <w:rsid w:val="00C41F43"/>
    <w:rsid w:val="00C42AF4"/>
    <w:rsid w:val="00C53ABC"/>
    <w:rsid w:val="00C6544B"/>
    <w:rsid w:val="00C6613B"/>
    <w:rsid w:val="00CC4FB3"/>
    <w:rsid w:val="00CD1358"/>
    <w:rsid w:val="00CE3EF1"/>
    <w:rsid w:val="00CF27C2"/>
    <w:rsid w:val="00CF3787"/>
    <w:rsid w:val="00D16366"/>
    <w:rsid w:val="00D272D3"/>
    <w:rsid w:val="00D3008F"/>
    <w:rsid w:val="00D41BD4"/>
    <w:rsid w:val="00D83E4E"/>
    <w:rsid w:val="00D924E9"/>
    <w:rsid w:val="00D96E4F"/>
    <w:rsid w:val="00DA18CF"/>
    <w:rsid w:val="00DE3580"/>
    <w:rsid w:val="00DE466B"/>
    <w:rsid w:val="00E13539"/>
    <w:rsid w:val="00E26582"/>
    <w:rsid w:val="00E4425C"/>
    <w:rsid w:val="00E73B8E"/>
    <w:rsid w:val="00E76534"/>
    <w:rsid w:val="00E855D2"/>
    <w:rsid w:val="00E91FAB"/>
    <w:rsid w:val="00E9253F"/>
    <w:rsid w:val="00ED3594"/>
    <w:rsid w:val="00EE2494"/>
    <w:rsid w:val="00EF7568"/>
    <w:rsid w:val="00F23147"/>
    <w:rsid w:val="00F340F3"/>
    <w:rsid w:val="00F4202A"/>
    <w:rsid w:val="00F47182"/>
    <w:rsid w:val="00F80495"/>
    <w:rsid w:val="00F83765"/>
    <w:rsid w:val="00FB6658"/>
    <w:rsid w:val="00FC4B82"/>
    <w:rsid w:val="00FE23D6"/>
    <w:rsid w:val="00FE2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4CAF"/>
    <w:rPr>
      <w:sz w:val="24"/>
      <w:szCs w:val="24"/>
    </w:rPr>
  </w:style>
  <w:style w:type="paragraph" w:styleId="Heading1">
    <w:name w:val="heading 1"/>
    <w:basedOn w:val="Normal"/>
    <w:next w:val="Normal"/>
    <w:qFormat/>
    <w:rsid w:val="005F4CAF"/>
    <w:pPr>
      <w:keepNext/>
      <w:jc w:val="center"/>
      <w:outlineLvl w:val="0"/>
    </w:pPr>
    <w:rPr>
      <w:szCs w:val="20"/>
    </w:rPr>
  </w:style>
  <w:style w:type="paragraph" w:styleId="Heading2">
    <w:name w:val="heading 2"/>
    <w:basedOn w:val="Normal"/>
    <w:next w:val="Normal"/>
    <w:qFormat/>
    <w:rsid w:val="005F4CAF"/>
    <w:pPr>
      <w:keepNext/>
      <w:outlineLvl w:val="1"/>
    </w:pPr>
    <w:rPr>
      <w:rFonts w:ascii="Comic Sans MS" w:hAnsi="Comic Sans MS"/>
      <w:b/>
      <w:bCs/>
      <w:i/>
      <w:iCs/>
      <w:sz w:val="32"/>
    </w:rPr>
  </w:style>
  <w:style w:type="paragraph" w:styleId="Heading3">
    <w:name w:val="heading 3"/>
    <w:basedOn w:val="Normal"/>
    <w:next w:val="Normal"/>
    <w:link w:val="Heading3Char"/>
    <w:semiHidden/>
    <w:unhideWhenUsed/>
    <w:qFormat/>
    <w:rsid w:val="003E64E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E64E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F4CAF"/>
    <w:pPr>
      <w:jc w:val="center"/>
    </w:pPr>
    <w:rPr>
      <w:b/>
      <w:bCs/>
    </w:rPr>
  </w:style>
  <w:style w:type="character" w:styleId="Hyperlink">
    <w:name w:val="Hyperlink"/>
    <w:basedOn w:val="DefaultParagraphFont"/>
    <w:uiPriority w:val="99"/>
    <w:rsid w:val="002C2432"/>
    <w:rPr>
      <w:color w:val="0000FF"/>
      <w:u w:val="single"/>
    </w:rPr>
  </w:style>
  <w:style w:type="paragraph" w:styleId="BodyText">
    <w:name w:val="Body Text"/>
    <w:basedOn w:val="Normal"/>
    <w:rsid w:val="00DE3580"/>
    <w:pPr>
      <w:ind w:right="-336"/>
    </w:pPr>
    <w:rPr>
      <w:szCs w:val="20"/>
    </w:rPr>
  </w:style>
  <w:style w:type="character" w:styleId="FollowedHyperlink">
    <w:name w:val="FollowedHyperlink"/>
    <w:basedOn w:val="DefaultParagraphFont"/>
    <w:rsid w:val="003D14A3"/>
    <w:rPr>
      <w:color w:val="800080"/>
      <w:u w:val="single"/>
    </w:rPr>
  </w:style>
  <w:style w:type="paragraph" w:styleId="PlainText">
    <w:name w:val="Plain Text"/>
    <w:basedOn w:val="Normal"/>
    <w:link w:val="PlainTextChar"/>
    <w:uiPriority w:val="99"/>
    <w:unhideWhenUsed/>
    <w:rsid w:val="001D1881"/>
    <w:rPr>
      <w:rFonts w:ascii="Consolas" w:eastAsia="Calibri" w:hAnsi="Consolas"/>
      <w:sz w:val="21"/>
      <w:szCs w:val="21"/>
    </w:rPr>
  </w:style>
  <w:style w:type="character" w:customStyle="1" w:styleId="PlainTextChar">
    <w:name w:val="Plain Text Char"/>
    <w:basedOn w:val="DefaultParagraphFont"/>
    <w:link w:val="PlainText"/>
    <w:uiPriority w:val="99"/>
    <w:rsid w:val="001D1881"/>
    <w:rPr>
      <w:rFonts w:ascii="Consolas" w:eastAsia="Calibri" w:hAnsi="Consolas"/>
      <w:sz w:val="21"/>
      <w:szCs w:val="21"/>
    </w:rPr>
  </w:style>
  <w:style w:type="paragraph" w:styleId="BalloonText">
    <w:name w:val="Balloon Text"/>
    <w:basedOn w:val="Normal"/>
    <w:link w:val="BalloonTextChar"/>
    <w:rsid w:val="006753EF"/>
    <w:rPr>
      <w:rFonts w:ascii="Tahoma" w:hAnsi="Tahoma" w:cs="Tahoma"/>
      <w:sz w:val="16"/>
      <w:szCs w:val="16"/>
    </w:rPr>
  </w:style>
  <w:style w:type="character" w:customStyle="1" w:styleId="BalloonTextChar">
    <w:name w:val="Balloon Text Char"/>
    <w:basedOn w:val="DefaultParagraphFont"/>
    <w:link w:val="BalloonText"/>
    <w:rsid w:val="006753EF"/>
    <w:rPr>
      <w:rFonts w:ascii="Tahoma" w:hAnsi="Tahoma" w:cs="Tahoma"/>
      <w:sz w:val="16"/>
      <w:szCs w:val="16"/>
    </w:rPr>
  </w:style>
  <w:style w:type="table" w:styleId="TableGrid">
    <w:name w:val="Table Grid"/>
    <w:basedOn w:val="TableNormal"/>
    <w:uiPriority w:val="59"/>
    <w:rsid w:val="00C53AB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semiHidden/>
    <w:rsid w:val="003E64E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E64EF"/>
    <w:rPr>
      <w:rFonts w:asciiTheme="majorHAnsi" w:eastAsiaTheme="majorEastAsia" w:hAnsiTheme="majorHAnsi" w:cstheme="majorBidi"/>
      <w:b/>
      <w:bCs/>
      <w:i/>
      <w:iCs/>
      <w:color w:val="4F81BD" w:themeColor="accent1"/>
      <w:sz w:val="24"/>
      <w:szCs w:val="24"/>
    </w:rPr>
  </w:style>
  <w:style w:type="paragraph" w:styleId="Footer">
    <w:name w:val="footer"/>
    <w:basedOn w:val="Normal"/>
    <w:link w:val="FooterChar"/>
    <w:uiPriority w:val="99"/>
    <w:rsid w:val="003E64EF"/>
    <w:pPr>
      <w:widowControl w:val="0"/>
      <w:tabs>
        <w:tab w:val="center" w:pos="4320"/>
        <w:tab w:val="right" w:pos="8640"/>
      </w:tabs>
      <w:autoSpaceDE w:val="0"/>
      <w:autoSpaceDN w:val="0"/>
    </w:pPr>
    <w:rPr>
      <w:rFonts w:ascii="Univers" w:hAnsi="Univers" w:cs="Univers"/>
      <w:sz w:val="20"/>
      <w:szCs w:val="20"/>
    </w:rPr>
  </w:style>
  <w:style w:type="character" w:customStyle="1" w:styleId="FooterChar">
    <w:name w:val="Footer Char"/>
    <w:basedOn w:val="DefaultParagraphFont"/>
    <w:link w:val="Footer"/>
    <w:uiPriority w:val="99"/>
    <w:rsid w:val="003E64EF"/>
    <w:rPr>
      <w:rFonts w:ascii="Univers" w:hAnsi="Univers" w:cs="Univers"/>
    </w:rPr>
  </w:style>
  <w:style w:type="paragraph" w:styleId="NormalWeb">
    <w:name w:val="Normal (Web)"/>
    <w:basedOn w:val="Normal"/>
    <w:uiPriority w:val="99"/>
    <w:unhideWhenUsed/>
    <w:rsid w:val="003E64EF"/>
    <w:pPr>
      <w:spacing w:before="100" w:beforeAutospacing="1" w:after="100" w:afterAutospacing="1"/>
    </w:pPr>
  </w:style>
  <w:style w:type="character" w:styleId="Emphasis">
    <w:name w:val="Emphasis"/>
    <w:basedOn w:val="DefaultParagraphFont"/>
    <w:uiPriority w:val="20"/>
    <w:qFormat/>
    <w:rsid w:val="003E64E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4CAF"/>
    <w:rPr>
      <w:sz w:val="24"/>
      <w:szCs w:val="24"/>
    </w:rPr>
  </w:style>
  <w:style w:type="paragraph" w:styleId="Heading1">
    <w:name w:val="heading 1"/>
    <w:basedOn w:val="Normal"/>
    <w:next w:val="Normal"/>
    <w:qFormat/>
    <w:rsid w:val="005F4CAF"/>
    <w:pPr>
      <w:keepNext/>
      <w:jc w:val="center"/>
      <w:outlineLvl w:val="0"/>
    </w:pPr>
    <w:rPr>
      <w:szCs w:val="20"/>
    </w:rPr>
  </w:style>
  <w:style w:type="paragraph" w:styleId="Heading2">
    <w:name w:val="heading 2"/>
    <w:basedOn w:val="Normal"/>
    <w:next w:val="Normal"/>
    <w:qFormat/>
    <w:rsid w:val="005F4CAF"/>
    <w:pPr>
      <w:keepNext/>
      <w:outlineLvl w:val="1"/>
    </w:pPr>
    <w:rPr>
      <w:rFonts w:ascii="Comic Sans MS" w:hAnsi="Comic Sans MS"/>
      <w:b/>
      <w:bCs/>
      <w:i/>
      <w:iCs/>
      <w:sz w:val="32"/>
    </w:rPr>
  </w:style>
  <w:style w:type="paragraph" w:styleId="Heading3">
    <w:name w:val="heading 3"/>
    <w:basedOn w:val="Normal"/>
    <w:next w:val="Normal"/>
    <w:link w:val="Heading3Char"/>
    <w:semiHidden/>
    <w:unhideWhenUsed/>
    <w:qFormat/>
    <w:rsid w:val="003E64E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E64E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F4CAF"/>
    <w:pPr>
      <w:jc w:val="center"/>
    </w:pPr>
    <w:rPr>
      <w:b/>
      <w:bCs/>
    </w:rPr>
  </w:style>
  <w:style w:type="character" w:styleId="Hyperlink">
    <w:name w:val="Hyperlink"/>
    <w:basedOn w:val="DefaultParagraphFont"/>
    <w:uiPriority w:val="99"/>
    <w:rsid w:val="002C2432"/>
    <w:rPr>
      <w:color w:val="0000FF"/>
      <w:u w:val="single"/>
    </w:rPr>
  </w:style>
  <w:style w:type="paragraph" w:styleId="BodyText">
    <w:name w:val="Body Text"/>
    <w:basedOn w:val="Normal"/>
    <w:rsid w:val="00DE3580"/>
    <w:pPr>
      <w:ind w:right="-336"/>
    </w:pPr>
    <w:rPr>
      <w:szCs w:val="20"/>
    </w:rPr>
  </w:style>
  <w:style w:type="character" w:styleId="FollowedHyperlink">
    <w:name w:val="FollowedHyperlink"/>
    <w:basedOn w:val="DefaultParagraphFont"/>
    <w:rsid w:val="003D14A3"/>
    <w:rPr>
      <w:color w:val="800080"/>
      <w:u w:val="single"/>
    </w:rPr>
  </w:style>
  <w:style w:type="paragraph" w:styleId="PlainText">
    <w:name w:val="Plain Text"/>
    <w:basedOn w:val="Normal"/>
    <w:link w:val="PlainTextChar"/>
    <w:uiPriority w:val="99"/>
    <w:unhideWhenUsed/>
    <w:rsid w:val="001D1881"/>
    <w:rPr>
      <w:rFonts w:ascii="Consolas" w:eastAsia="Calibri" w:hAnsi="Consolas"/>
      <w:sz w:val="21"/>
      <w:szCs w:val="21"/>
    </w:rPr>
  </w:style>
  <w:style w:type="character" w:customStyle="1" w:styleId="PlainTextChar">
    <w:name w:val="Plain Text Char"/>
    <w:basedOn w:val="DefaultParagraphFont"/>
    <w:link w:val="PlainText"/>
    <w:uiPriority w:val="99"/>
    <w:rsid w:val="001D1881"/>
    <w:rPr>
      <w:rFonts w:ascii="Consolas" w:eastAsia="Calibri" w:hAnsi="Consolas"/>
      <w:sz w:val="21"/>
      <w:szCs w:val="21"/>
    </w:rPr>
  </w:style>
  <w:style w:type="paragraph" w:styleId="BalloonText">
    <w:name w:val="Balloon Text"/>
    <w:basedOn w:val="Normal"/>
    <w:link w:val="BalloonTextChar"/>
    <w:rsid w:val="006753EF"/>
    <w:rPr>
      <w:rFonts w:ascii="Tahoma" w:hAnsi="Tahoma" w:cs="Tahoma"/>
      <w:sz w:val="16"/>
      <w:szCs w:val="16"/>
    </w:rPr>
  </w:style>
  <w:style w:type="character" w:customStyle="1" w:styleId="BalloonTextChar">
    <w:name w:val="Balloon Text Char"/>
    <w:basedOn w:val="DefaultParagraphFont"/>
    <w:link w:val="BalloonText"/>
    <w:rsid w:val="006753EF"/>
    <w:rPr>
      <w:rFonts w:ascii="Tahoma" w:hAnsi="Tahoma" w:cs="Tahoma"/>
      <w:sz w:val="16"/>
      <w:szCs w:val="16"/>
    </w:rPr>
  </w:style>
  <w:style w:type="table" w:styleId="TableGrid">
    <w:name w:val="Table Grid"/>
    <w:basedOn w:val="TableNormal"/>
    <w:uiPriority w:val="59"/>
    <w:rsid w:val="00C53AB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semiHidden/>
    <w:rsid w:val="003E64E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E64EF"/>
    <w:rPr>
      <w:rFonts w:asciiTheme="majorHAnsi" w:eastAsiaTheme="majorEastAsia" w:hAnsiTheme="majorHAnsi" w:cstheme="majorBidi"/>
      <w:b/>
      <w:bCs/>
      <w:i/>
      <w:iCs/>
      <w:color w:val="4F81BD" w:themeColor="accent1"/>
      <w:sz w:val="24"/>
      <w:szCs w:val="24"/>
    </w:rPr>
  </w:style>
  <w:style w:type="paragraph" w:styleId="Footer">
    <w:name w:val="footer"/>
    <w:basedOn w:val="Normal"/>
    <w:link w:val="FooterChar"/>
    <w:uiPriority w:val="99"/>
    <w:rsid w:val="003E64EF"/>
    <w:pPr>
      <w:widowControl w:val="0"/>
      <w:tabs>
        <w:tab w:val="center" w:pos="4320"/>
        <w:tab w:val="right" w:pos="8640"/>
      </w:tabs>
      <w:autoSpaceDE w:val="0"/>
      <w:autoSpaceDN w:val="0"/>
    </w:pPr>
    <w:rPr>
      <w:rFonts w:ascii="Univers" w:hAnsi="Univers" w:cs="Univers"/>
      <w:sz w:val="20"/>
      <w:szCs w:val="20"/>
    </w:rPr>
  </w:style>
  <w:style w:type="character" w:customStyle="1" w:styleId="FooterChar">
    <w:name w:val="Footer Char"/>
    <w:basedOn w:val="DefaultParagraphFont"/>
    <w:link w:val="Footer"/>
    <w:uiPriority w:val="99"/>
    <w:rsid w:val="003E64EF"/>
    <w:rPr>
      <w:rFonts w:ascii="Univers" w:hAnsi="Univers" w:cs="Univers"/>
    </w:rPr>
  </w:style>
  <w:style w:type="paragraph" w:styleId="NormalWeb">
    <w:name w:val="Normal (Web)"/>
    <w:basedOn w:val="Normal"/>
    <w:uiPriority w:val="99"/>
    <w:unhideWhenUsed/>
    <w:rsid w:val="003E64EF"/>
    <w:pPr>
      <w:spacing w:before="100" w:beforeAutospacing="1" w:after="100" w:afterAutospacing="1"/>
    </w:pPr>
  </w:style>
  <w:style w:type="character" w:styleId="Emphasis">
    <w:name w:val="Emphasis"/>
    <w:basedOn w:val="DefaultParagraphFont"/>
    <w:uiPriority w:val="20"/>
    <w:qFormat/>
    <w:rsid w:val="003E64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95275">
      <w:bodyDiv w:val="1"/>
      <w:marLeft w:val="0"/>
      <w:marRight w:val="0"/>
      <w:marTop w:val="0"/>
      <w:marBottom w:val="0"/>
      <w:divBdr>
        <w:top w:val="none" w:sz="0" w:space="0" w:color="auto"/>
        <w:left w:val="none" w:sz="0" w:space="0" w:color="auto"/>
        <w:bottom w:val="none" w:sz="0" w:space="0" w:color="auto"/>
        <w:right w:val="none" w:sz="0" w:space="0" w:color="auto"/>
      </w:divBdr>
    </w:div>
    <w:div w:id="16292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ssouristate.edu/equity/" TargetMode="External"/><Relationship Id="rId18" Type="http://schemas.openxmlformats.org/officeDocument/2006/relationships/hyperlink" Target="http://psychology.missouristate.edu/ldc/" TargetMode="External"/><Relationship Id="rId3" Type="http://schemas.openxmlformats.org/officeDocument/2006/relationships/settings" Target="settings.xml"/><Relationship Id="rId21" Type="http://schemas.openxmlformats.org/officeDocument/2006/relationships/hyperlink" Target="http://www.missouristate.edu/safetran/erp.htm" TargetMode="External"/><Relationship Id="rId7" Type="http://schemas.openxmlformats.org/officeDocument/2006/relationships/hyperlink" Target="http://www.missouristate.edu/equity/" TargetMode="External"/><Relationship Id="rId12" Type="http://schemas.openxmlformats.org/officeDocument/2006/relationships/hyperlink" Target="http://www.missouristate.edu/equity/" TargetMode="External"/><Relationship Id="rId17" Type="http://schemas.openxmlformats.org/officeDocument/2006/relationships/hyperlink" Target="http://psychology.missouristate.edu/ldc/"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psychology.missouristate.edu/ldc/" TargetMode="External"/><Relationship Id="rId20" Type="http://schemas.openxmlformats.org/officeDocument/2006/relationships/hyperlink" Target="http://www.missouristate.edu/safetran/" TargetMode="External"/><Relationship Id="rId1" Type="http://schemas.openxmlformats.org/officeDocument/2006/relationships/styles" Target="styles.xml"/><Relationship Id="rId6" Type="http://schemas.openxmlformats.org/officeDocument/2006/relationships/hyperlink" Target="http://www.missouristate.edu/safetran/erp.htm" TargetMode="External"/><Relationship Id="rId11" Type="http://schemas.openxmlformats.org/officeDocument/2006/relationships/hyperlink" Target="http://www.missouristate.edu/registrar/" TargetMode="External"/><Relationship Id="rId24" Type="http://schemas.openxmlformats.org/officeDocument/2006/relationships/fontTable" Target="fontTable.xml"/><Relationship Id="rId5" Type="http://schemas.openxmlformats.org/officeDocument/2006/relationships/hyperlink" Target="http://www.missouristate.edu/registrar/acintegrity.html" TargetMode="External"/><Relationship Id="rId15" Type="http://schemas.openxmlformats.org/officeDocument/2006/relationships/hyperlink" Target="http://www.missouristate.edu/disability/" TargetMode="External"/><Relationship Id="rId23" Type="http://schemas.openxmlformats.org/officeDocument/2006/relationships/hyperlink" Target="http://geosciences.missouristate.edu/stfrancoismtns.htm" TargetMode="External"/><Relationship Id="rId10" Type="http://schemas.openxmlformats.org/officeDocument/2006/relationships/hyperlink" Target="http://www.missouristate.edu/policy/academicintegritystudents.htm" TargetMode="External"/><Relationship Id="rId19" Type="http://schemas.openxmlformats.org/officeDocument/2006/relationships/hyperlink" Target="http://www.missouristate.edu/disability/"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issouristate.edu/disability/" TargetMode="External"/><Relationship Id="rId22" Type="http://schemas.openxmlformats.org/officeDocument/2006/relationships/hyperlink" Target="http://www.missouristate.edu/prov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5480</Words>
  <Characters>31237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POLICY STATEMENT</vt:lpstr>
    </vt:vector>
  </TitlesOfParts>
  <Company>Southwest Missouri State University</Company>
  <LinksUpToDate>false</LinksUpToDate>
  <CharactersWithSpaces>36644</CharactersWithSpaces>
  <SharedDoc>false</SharedDoc>
  <HLinks>
    <vt:vector size="24" baseType="variant">
      <vt:variant>
        <vt:i4>131129</vt:i4>
      </vt:variant>
      <vt:variant>
        <vt:i4>9</vt:i4>
      </vt:variant>
      <vt:variant>
        <vt:i4>0</vt:i4>
      </vt:variant>
      <vt:variant>
        <vt:i4>5</vt:i4>
      </vt:variant>
      <vt:variant>
        <vt:lpwstr>mailto:tomplymate@missouristate.edu</vt:lpwstr>
      </vt:variant>
      <vt:variant>
        <vt:lpwstr/>
      </vt:variant>
      <vt:variant>
        <vt:i4>4718678</vt:i4>
      </vt:variant>
      <vt:variant>
        <vt:i4>6</vt:i4>
      </vt:variant>
      <vt:variant>
        <vt:i4>0</vt:i4>
      </vt:variant>
      <vt:variant>
        <vt:i4>5</vt:i4>
      </vt:variant>
      <vt:variant>
        <vt:lpwstr>http://www.missouristate.edu/safetran/erp.htm</vt:lpwstr>
      </vt:variant>
      <vt:variant>
        <vt:lpwstr/>
      </vt:variant>
      <vt:variant>
        <vt:i4>2555953</vt:i4>
      </vt:variant>
      <vt:variant>
        <vt:i4>3</vt:i4>
      </vt:variant>
      <vt:variant>
        <vt:i4>0</vt:i4>
      </vt:variant>
      <vt:variant>
        <vt:i4>5</vt:i4>
      </vt:variant>
      <vt:variant>
        <vt:lpwstr>http://www.missouristate.edu/registrar/acintegrity.html</vt:lpwstr>
      </vt:variant>
      <vt:variant>
        <vt:lpwstr/>
      </vt:variant>
      <vt:variant>
        <vt:i4>327707</vt:i4>
      </vt:variant>
      <vt:variant>
        <vt:i4>0</vt:i4>
      </vt:variant>
      <vt:variant>
        <vt:i4>0</vt:i4>
      </vt:variant>
      <vt:variant>
        <vt:i4>5</vt:i4>
      </vt:variant>
      <vt:variant>
        <vt:lpwstr>http://www.missouristate.edu/registrar/attendan.html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STATEMENT</dc:title>
  <dc:subject/>
  <dc:creator>Melida Gutierrez</dc:creator>
  <cp:keywords/>
  <dc:description/>
  <cp:lastModifiedBy>Gutierrez, Melida</cp:lastModifiedBy>
  <cp:revision>4</cp:revision>
  <cp:lastPrinted>2012-12-04T19:14:00Z</cp:lastPrinted>
  <dcterms:created xsi:type="dcterms:W3CDTF">2012-12-04T19:14:00Z</dcterms:created>
  <dcterms:modified xsi:type="dcterms:W3CDTF">2012-12-04T19:23:00Z</dcterms:modified>
</cp:coreProperties>
</file>